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3CCD4E" w14:textId="1777B9EA" w:rsidR="003F1A71" w:rsidRPr="000F47C1" w:rsidRDefault="003F1A71"/>
    <w:p w14:paraId="44BFC008" w14:textId="0B36DA29" w:rsidR="00D36B8B" w:rsidRPr="000F47C1" w:rsidRDefault="00D36B8B"/>
    <w:p w14:paraId="31C15C45" w14:textId="04067A11" w:rsidR="00D36B8B" w:rsidRPr="000F47C1" w:rsidRDefault="00D36B8B" w:rsidP="00D36B8B">
      <w:pPr>
        <w:pStyle w:val="Heading1"/>
        <w:spacing w:before="151" w:line="322" w:lineRule="exact"/>
        <w:ind w:left="0"/>
        <w:jc w:val="center"/>
        <w:rPr>
          <w:rFonts w:cs="Arial"/>
          <w:spacing w:val="-2"/>
          <w:sz w:val="24"/>
          <w:szCs w:val="24"/>
        </w:rPr>
      </w:pPr>
      <w:r w:rsidRPr="000F47C1">
        <w:rPr>
          <w:rFonts w:cs="Arial"/>
          <w:spacing w:val="-2"/>
          <w:sz w:val="24"/>
          <w:szCs w:val="24"/>
        </w:rPr>
        <w:t>ADDENDUM</w:t>
      </w:r>
      <w:r w:rsidRPr="000F47C1">
        <w:rPr>
          <w:rFonts w:cs="Arial"/>
          <w:spacing w:val="4"/>
          <w:sz w:val="24"/>
          <w:szCs w:val="24"/>
        </w:rPr>
        <w:t xml:space="preserve"> </w:t>
      </w:r>
      <w:r w:rsidRPr="000F47C1">
        <w:rPr>
          <w:rFonts w:cs="Arial"/>
          <w:spacing w:val="-1"/>
          <w:sz w:val="24"/>
          <w:szCs w:val="24"/>
        </w:rPr>
        <w:t xml:space="preserve">NO. </w:t>
      </w:r>
      <w:r w:rsidRPr="000F47C1">
        <w:rPr>
          <w:rFonts w:cs="Arial"/>
          <w:sz w:val="24"/>
          <w:szCs w:val="24"/>
        </w:rPr>
        <w:t>1</w:t>
      </w:r>
    </w:p>
    <w:p w14:paraId="61FD87A0" w14:textId="77777777" w:rsidR="00D36B8B" w:rsidRPr="000F47C1" w:rsidRDefault="00D36B8B" w:rsidP="00D36B8B">
      <w:pPr>
        <w:jc w:val="center"/>
        <w:rPr>
          <w:rFonts w:ascii="Arial" w:hAnsi="Arial" w:cs="Arial"/>
          <w:b/>
          <w:spacing w:val="1"/>
          <w:sz w:val="24"/>
          <w:szCs w:val="24"/>
        </w:rPr>
      </w:pPr>
      <w:r w:rsidRPr="000F47C1">
        <w:rPr>
          <w:rFonts w:ascii="Arial" w:hAnsi="Arial" w:cs="Arial"/>
          <w:b/>
          <w:spacing w:val="-1"/>
          <w:sz w:val="24"/>
          <w:szCs w:val="24"/>
        </w:rPr>
        <w:t>TO</w:t>
      </w:r>
      <w:r w:rsidRPr="000F47C1">
        <w:rPr>
          <w:rFonts w:ascii="Arial" w:hAnsi="Arial" w:cs="Arial"/>
          <w:b/>
          <w:spacing w:val="1"/>
          <w:sz w:val="24"/>
          <w:szCs w:val="24"/>
        </w:rPr>
        <w:t xml:space="preserve"> </w:t>
      </w:r>
    </w:p>
    <w:p w14:paraId="117C1A64" w14:textId="00E73635" w:rsidR="00D36B8B" w:rsidRPr="000F47C1" w:rsidRDefault="00D36B8B" w:rsidP="00D36B8B">
      <w:pPr>
        <w:jc w:val="center"/>
        <w:rPr>
          <w:rFonts w:ascii="Arial" w:hAnsi="Arial" w:cs="Arial"/>
          <w:b/>
          <w:sz w:val="24"/>
          <w:szCs w:val="24"/>
        </w:rPr>
      </w:pPr>
      <w:r w:rsidRPr="000F47C1">
        <w:rPr>
          <w:rFonts w:ascii="Arial" w:hAnsi="Arial" w:cs="Arial"/>
          <w:b/>
          <w:bCs/>
          <w:sz w:val="24"/>
          <w:szCs w:val="24"/>
        </w:rPr>
        <w:t>RFP NO: PRDE-OSIATD-2021-002-</w:t>
      </w:r>
      <w:r w:rsidRPr="000F47C1">
        <w:rPr>
          <w:rFonts w:ascii="Arial" w:hAnsi="Arial" w:cs="Arial"/>
          <w:b/>
          <w:bCs/>
          <w:caps/>
          <w:sz w:val="24"/>
          <w:szCs w:val="24"/>
        </w:rPr>
        <w:br/>
        <w:t>BASIC MAINTENANCE OF INTERNAL CONNECTIONS</w:t>
      </w:r>
      <w:r w:rsidR="00777998" w:rsidRPr="000F47C1">
        <w:rPr>
          <w:rFonts w:ascii="Arial" w:hAnsi="Arial" w:cs="Arial"/>
          <w:b/>
          <w:bCs/>
          <w:caps/>
          <w:sz w:val="24"/>
          <w:szCs w:val="24"/>
        </w:rPr>
        <w:t xml:space="preserve"> (E-Rate)</w:t>
      </w:r>
    </w:p>
    <w:p w14:paraId="610D2300" w14:textId="77777777" w:rsidR="00D36B8B" w:rsidRPr="000F47C1" w:rsidRDefault="00D36B8B" w:rsidP="00D36B8B">
      <w:pPr>
        <w:ind w:left="720" w:right="720"/>
        <w:jc w:val="center"/>
        <w:rPr>
          <w:rFonts w:cs="Arial"/>
          <w:b/>
          <w:bCs/>
          <w:smallCaps/>
          <w:sz w:val="18"/>
          <w:szCs w:val="18"/>
        </w:rPr>
      </w:pPr>
    </w:p>
    <w:p w14:paraId="6D45928B" w14:textId="77777777" w:rsidR="00D36B8B" w:rsidRPr="000F47C1" w:rsidRDefault="00D36B8B" w:rsidP="00D36B8B">
      <w:pPr>
        <w:ind w:left="-270" w:right="-270"/>
        <w:jc w:val="center"/>
        <w:rPr>
          <w:rFonts w:ascii="Arial" w:hAnsi="Arial" w:cs="Arial"/>
          <w:b/>
          <w:spacing w:val="-2"/>
          <w:sz w:val="16"/>
          <w:szCs w:val="16"/>
        </w:rPr>
      </w:pPr>
    </w:p>
    <w:p w14:paraId="2113D350" w14:textId="1FADD1D9" w:rsidR="00D36B8B" w:rsidRPr="000F47C1" w:rsidRDefault="00D36B8B" w:rsidP="00D36B8B">
      <w:pPr>
        <w:ind w:left="-270" w:right="-270"/>
        <w:jc w:val="center"/>
        <w:rPr>
          <w:rFonts w:ascii="Arial" w:hAnsi="Arial" w:cs="Arial"/>
          <w:b/>
          <w:spacing w:val="-2"/>
          <w:sz w:val="24"/>
          <w:szCs w:val="24"/>
        </w:rPr>
      </w:pPr>
      <w:r w:rsidRPr="000F47C1">
        <w:rPr>
          <w:rFonts w:ascii="Arial" w:hAnsi="Arial" w:cs="Arial"/>
          <w:b/>
          <w:spacing w:val="-2"/>
          <w:sz w:val="24"/>
          <w:szCs w:val="24"/>
        </w:rPr>
        <w:t>February 11, 2021</w:t>
      </w:r>
    </w:p>
    <w:p w14:paraId="109E5E6F" w14:textId="77777777" w:rsidR="00D36B8B" w:rsidRPr="000F47C1" w:rsidRDefault="00D36B8B" w:rsidP="00D36B8B">
      <w:pPr>
        <w:pStyle w:val="Heading1"/>
        <w:ind w:left="0"/>
        <w:jc w:val="center"/>
        <w:rPr>
          <w:rFonts w:cs="Arial"/>
          <w:b w:val="0"/>
          <w:spacing w:val="-2"/>
          <w:sz w:val="16"/>
          <w:szCs w:val="16"/>
        </w:rPr>
      </w:pPr>
    </w:p>
    <w:p w14:paraId="26998EE9" w14:textId="0C86AFE5" w:rsidR="00D36B8B" w:rsidRPr="000F47C1" w:rsidRDefault="00D36B8B" w:rsidP="00D36B8B">
      <w:pPr>
        <w:jc w:val="center"/>
        <w:rPr>
          <w:rFonts w:ascii="Arial" w:hAnsi="Arial" w:cs="Arial"/>
          <w:b/>
          <w:spacing w:val="-2"/>
          <w:sz w:val="24"/>
          <w:szCs w:val="24"/>
        </w:rPr>
      </w:pPr>
      <w:r w:rsidRPr="000F47C1">
        <w:rPr>
          <w:rFonts w:ascii="Arial" w:hAnsi="Arial" w:cs="Arial"/>
          <w:b/>
          <w:spacing w:val="-2"/>
          <w:sz w:val="24"/>
          <w:szCs w:val="24"/>
        </w:rPr>
        <w:t>CORRECTIONS AND CLARIFICATIONS</w:t>
      </w:r>
      <w:r w:rsidRPr="000F47C1">
        <w:rPr>
          <w:rFonts w:ascii="Arial" w:hAnsi="Arial" w:cs="Arial"/>
          <w:b/>
          <w:spacing w:val="3"/>
          <w:sz w:val="24"/>
          <w:szCs w:val="24"/>
        </w:rPr>
        <w:t xml:space="preserve"> </w:t>
      </w:r>
      <w:r w:rsidRPr="000F47C1">
        <w:rPr>
          <w:rFonts w:ascii="Arial" w:hAnsi="Arial" w:cs="Arial"/>
          <w:b/>
          <w:spacing w:val="-2"/>
          <w:sz w:val="24"/>
          <w:szCs w:val="24"/>
        </w:rPr>
        <w:t>TO THE RFP</w:t>
      </w:r>
    </w:p>
    <w:p w14:paraId="6C0C382A" w14:textId="77777777" w:rsidR="00D36B8B" w:rsidRPr="000F47C1" w:rsidRDefault="00D36B8B" w:rsidP="00D36B8B">
      <w:pPr>
        <w:rPr>
          <w:rFonts w:ascii="Arial" w:hAnsi="Arial" w:cs="Arial"/>
          <w:b/>
          <w:spacing w:val="-2"/>
          <w:sz w:val="24"/>
          <w:szCs w:val="24"/>
        </w:rPr>
      </w:pPr>
    </w:p>
    <w:p w14:paraId="6EDFB24F" w14:textId="77777777" w:rsidR="00D36B8B" w:rsidRPr="000F47C1" w:rsidRDefault="00D36B8B" w:rsidP="00D36B8B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16C86328" w14:textId="0893E96A" w:rsidR="00D36B8B" w:rsidRPr="000F47C1" w:rsidRDefault="00D36B8B" w:rsidP="00D36B8B">
      <w:pPr>
        <w:pStyle w:val="ListParagraph"/>
        <w:shd w:val="clear" w:color="auto" w:fill="FFFFFF"/>
        <w:ind w:left="0"/>
        <w:rPr>
          <w:rFonts w:ascii="Arial" w:hAnsi="Arial" w:cs="Arial"/>
          <w:b/>
          <w:bCs/>
          <w:sz w:val="20"/>
          <w:szCs w:val="20"/>
        </w:rPr>
      </w:pPr>
      <w:r w:rsidRPr="000F47C1">
        <w:rPr>
          <w:rFonts w:ascii="Arial" w:hAnsi="Arial" w:cs="Arial"/>
          <w:b/>
          <w:spacing w:val="-2"/>
          <w:sz w:val="20"/>
          <w:szCs w:val="20"/>
        </w:rPr>
        <w:t>CORRECTION NO.</w:t>
      </w:r>
      <w:r w:rsidRPr="000F47C1"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1</w:t>
      </w:r>
      <w:r w:rsidRPr="000F47C1">
        <w:rPr>
          <w:rFonts w:ascii="Arial" w:eastAsia="Times New Roman" w:hAnsi="Arial" w:cs="Arial"/>
          <w:color w:val="222222"/>
          <w:sz w:val="20"/>
          <w:szCs w:val="20"/>
        </w:rPr>
        <w:t xml:space="preserve">:  </w:t>
      </w:r>
      <w:r w:rsidRPr="000F47C1">
        <w:rPr>
          <w:rFonts w:ascii="Arial" w:hAnsi="Arial" w:cs="Arial"/>
          <w:b/>
          <w:bCs/>
          <w:sz w:val="20"/>
          <w:szCs w:val="20"/>
        </w:rPr>
        <w:t>RFP S</w:t>
      </w:r>
      <w:r w:rsidR="000F47C1">
        <w:rPr>
          <w:rFonts w:ascii="Arial" w:hAnsi="Arial" w:cs="Arial"/>
          <w:b/>
          <w:bCs/>
          <w:sz w:val="20"/>
          <w:szCs w:val="20"/>
        </w:rPr>
        <w:t>C</w:t>
      </w:r>
      <w:r w:rsidRPr="000F47C1">
        <w:rPr>
          <w:rFonts w:ascii="Arial" w:hAnsi="Arial" w:cs="Arial"/>
          <w:b/>
          <w:bCs/>
          <w:sz w:val="20"/>
          <w:szCs w:val="20"/>
        </w:rPr>
        <w:t xml:space="preserve">HEDULE </w:t>
      </w:r>
    </w:p>
    <w:p w14:paraId="1E934DBF" w14:textId="603B6C93" w:rsidR="00D36B8B" w:rsidRPr="000F47C1" w:rsidRDefault="00D36B8B" w:rsidP="00D36B8B">
      <w:pPr>
        <w:shd w:val="clear" w:color="auto" w:fill="FFFFFF"/>
        <w:rPr>
          <w:rFonts w:ascii="Arial" w:hAnsi="Arial" w:cs="Arial"/>
          <w:b/>
          <w:bCs/>
          <w:sz w:val="20"/>
          <w:szCs w:val="20"/>
        </w:rPr>
      </w:pPr>
    </w:p>
    <w:p w14:paraId="62C12E2C" w14:textId="6A3B8616" w:rsidR="00D36B8B" w:rsidRPr="000F47C1" w:rsidRDefault="00D36B8B" w:rsidP="00D36B8B">
      <w:pPr>
        <w:shd w:val="clear" w:color="auto" w:fill="FFFFFF"/>
        <w:jc w:val="both"/>
        <w:rPr>
          <w:rFonts w:ascii="Arial" w:hAnsi="Arial" w:cs="Arial"/>
          <w:bCs/>
          <w:spacing w:val="-2"/>
          <w:sz w:val="20"/>
          <w:szCs w:val="20"/>
        </w:rPr>
      </w:pPr>
      <w:r w:rsidRPr="000F47C1">
        <w:rPr>
          <w:rFonts w:ascii="Arial" w:hAnsi="Arial" w:cs="Arial"/>
          <w:bCs/>
          <w:spacing w:val="-2"/>
          <w:sz w:val="20"/>
          <w:szCs w:val="20"/>
        </w:rPr>
        <w:t>The days</w:t>
      </w:r>
      <w:r w:rsidR="00777998" w:rsidRPr="000F47C1">
        <w:rPr>
          <w:rFonts w:ascii="Arial" w:hAnsi="Arial" w:cs="Arial"/>
          <w:bCs/>
          <w:spacing w:val="-2"/>
          <w:sz w:val="20"/>
          <w:szCs w:val="20"/>
        </w:rPr>
        <w:t xml:space="preserve"> pertaining to the RFP </w:t>
      </w:r>
      <w:r w:rsidR="000F47C1" w:rsidRPr="000F47C1">
        <w:rPr>
          <w:rFonts w:ascii="Arial" w:hAnsi="Arial" w:cs="Arial"/>
          <w:bCs/>
          <w:spacing w:val="-2"/>
          <w:sz w:val="20"/>
          <w:szCs w:val="20"/>
        </w:rPr>
        <w:t>schedule</w:t>
      </w:r>
      <w:r w:rsidRPr="000F47C1">
        <w:rPr>
          <w:rFonts w:ascii="Arial" w:hAnsi="Arial" w:cs="Arial"/>
          <w:bCs/>
          <w:spacing w:val="-2"/>
          <w:sz w:val="20"/>
          <w:szCs w:val="20"/>
        </w:rPr>
        <w:t xml:space="preserve"> listed on the </w:t>
      </w:r>
      <w:r w:rsidR="000F47C1">
        <w:rPr>
          <w:rFonts w:ascii="Arial" w:hAnsi="Arial" w:cs="Arial"/>
          <w:bCs/>
          <w:spacing w:val="-2"/>
          <w:sz w:val="20"/>
          <w:szCs w:val="20"/>
        </w:rPr>
        <w:t>c</w:t>
      </w:r>
      <w:r w:rsidRPr="000F47C1">
        <w:rPr>
          <w:rFonts w:ascii="Arial" w:hAnsi="Arial" w:cs="Arial"/>
          <w:bCs/>
          <w:spacing w:val="-2"/>
          <w:sz w:val="20"/>
          <w:szCs w:val="20"/>
        </w:rPr>
        <w:t xml:space="preserve">over of the RFP are </w:t>
      </w:r>
      <w:r w:rsidRPr="000F47C1">
        <w:rPr>
          <w:rFonts w:ascii="Arial" w:hAnsi="Arial" w:cs="Arial"/>
          <w:color w:val="222222"/>
          <w:sz w:val="20"/>
          <w:szCs w:val="20"/>
        </w:rPr>
        <w:t>c</w:t>
      </w:r>
      <w:r w:rsidRPr="000F47C1">
        <w:rPr>
          <w:rFonts w:ascii="Arial" w:hAnsi="Arial" w:cs="Arial"/>
          <w:bCs/>
          <w:spacing w:val="-2"/>
          <w:sz w:val="20"/>
          <w:szCs w:val="20"/>
        </w:rPr>
        <w:t>orre</w:t>
      </w:r>
      <w:r w:rsidRPr="000F47C1">
        <w:rPr>
          <w:rFonts w:ascii="Arial" w:hAnsi="Arial" w:cs="Arial"/>
          <w:color w:val="222222"/>
          <w:sz w:val="20"/>
          <w:szCs w:val="20"/>
        </w:rPr>
        <w:t>c</w:t>
      </w:r>
      <w:r w:rsidRPr="000F47C1">
        <w:rPr>
          <w:rFonts w:ascii="Arial" w:hAnsi="Arial" w:cs="Arial"/>
          <w:bCs/>
          <w:spacing w:val="-2"/>
          <w:sz w:val="20"/>
          <w:szCs w:val="20"/>
        </w:rPr>
        <w:t>ted to read as follows:</w:t>
      </w:r>
    </w:p>
    <w:p w14:paraId="2E482D1B" w14:textId="21F736DB" w:rsidR="00D36B8B" w:rsidRPr="000F47C1" w:rsidRDefault="00D36B8B" w:rsidP="00D36B8B">
      <w:pPr>
        <w:shd w:val="clear" w:color="auto" w:fill="FFFFFF"/>
        <w:ind w:left="720"/>
        <w:rPr>
          <w:rFonts w:ascii="Arial" w:hAnsi="Arial" w:cs="Arial"/>
          <w:bCs/>
          <w:spacing w:val="-2"/>
          <w:sz w:val="24"/>
          <w:szCs w:val="24"/>
        </w:rPr>
      </w:pPr>
    </w:p>
    <w:tbl>
      <w:tblPr>
        <w:tblW w:w="4874" w:type="pct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000" w:firstRow="0" w:lastRow="0" w:firstColumn="0" w:lastColumn="0" w:noHBand="0" w:noVBand="0"/>
      </w:tblPr>
      <w:tblGrid>
        <w:gridCol w:w="4748"/>
        <w:gridCol w:w="4366"/>
      </w:tblGrid>
      <w:tr w:rsidR="00D36B8B" w:rsidRPr="000F47C1" w14:paraId="2E57B80A" w14:textId="77777777" w:rsidTr="00D36B8B">
        <w:trPr>
          <w:cantSplit/>
          <w:tblHeader/>
          <w:jc w:val="center"/>
        </w:trPr>
        <w:tc>
          <w:tcPr>
            <w:tcW w:w="2605" w:type="pct"/>
            <w:shd w:val="clear" w:color="auto" w:fill="403152"/>
          </w:tcPr>
          <w:p w14:paraId="0E7F6024" w14:textId="77777777" w:rsidR="00D36B8B" w:rsidRPr="000F47C1" w:rsidRDefault="00D36B8B" w:rsidP="00FC3C9E">
            <w:pPr>
              <w:pStyle w:val="BodyText"/>
              <w:keepNext/>
              <w:keepLines/>
              <w:suppressAutoHyphens/>
              <w:spacing w:before="60" w:after="40"/>
              <w:jc w:val="center"/>
              <w:rPr>
                <w:rFonts w:ascii="Arial Black" w:hAnsi="Arial Black" w:cstheme="majorHAnsi"/>
                <w:caps/>
                <w:color w:val="FFFFFF" w:themeColor="background1"/>
                <w:szCs w:val="20"/>
              </w:rPr>
            </w:pPr>
            <w:r w:rsidRPr="000F47C1">
              <w:rPr>
                <w:rFonts w:ascii="Arial Black" w:hAnsi="Arial Black" w:cstheme="majorHAnsi"/>
                <w:b/>
                <w:caps/>
                <w:color w:val="FFFFFF" w:themeColor="background1"/>
                <w:szCs w:val="20"/>
              </w:rPr>
              <w:t>Event</w:t>
            </w:r>
          </w:p>
        </w:tc>
        <w:tc>
          <w:tcPr>
            <w:tcW w:w="2395" w:type="pct"/>
            <w:shd w:val="clear" w:color="auto" w:fill="403152"/>
          </w:tcPr>
          <w:p w14:paraId="4798072A" w14:textId="77777777" w:rsidR="00D36B8B" w:rsidRPr="000F47C1" w:rsidRDefault="00D36B8B" w:rsidP="00FC3C9E">
            <w:pPr>
              <w:pStyle w:val="BodyText"/>
              <w:keepNext/>
              <w:keepLines/>
              <w:suppressAutoHyphens/>
              <w:spacing w:before="60" w:after="40"/>
              <w:jc w:val="center"/>
              <w:rPr>
                <w:rFonts w:ascii="Arial Black" w:hAnsi="Arial Black" w:cstheme="majorHAnsi"/>
                <w:caps/>
                <w:color w:val="FFFFFF" w:themeColor="background1"/>
                <w:szCs w:val="20"/>
              </w:rPr>
            </w:pPr>
            <w:r w:rsidRPr="000F47C1">
              <w:rPr>
                <w:rFonts w:ascii="Arial Black" w:hAnsi="Arial Black" w:cstheme="majorHAnsi"/>
                <w:b/>
                <w:caps/>
                <w:color w:val="FFFFFF" w:themeColor="background1"/>
                <w:szCs w:val="20"/>
              </w:rPr>
              <w:t>Date/TIME*</w:t>
            </w:r>
          </w:p>
        </w:tc>
      </w:tr>
      <w:tr w:rsidR="00D36B8B" w:rsidRPr="000F47C1" w14:paraId="6DAB69A7" w14:textId="77777777" w:rsidTr="00D36B8B">
        <w:trPr>
          <w:cantSplit/>
          <w:jc w:val="center"/>
        </w:trPr>
        <w:tc>
          <w:tcPr>
            <w:tcW w:w="2605" w:type="pct"/>
            <w:vAlign w:val="center"/>
          </w:tcPr>
          <w:p w14:paraId="763C330B" w14:textId="77777777" w:rsidR="00D36B8B" w:rsidRPr="000F47C1" w:rsidRDefault="00D36B8B" w:rsidP="00FC3C9E">
            <w:pPr>
              <w:pStyle w:val="PMNormal"/>
              <w:keepNext/>
              <w:spacing w:before="60" w:after="40"/>
              <w:jc w:val="left"/>
              <w:rPr>
                <w:rFonts w:cs="Arial"/>
                <w:szCs w:val="20"/>
                <w:lang w:val="en-US"/>
              </w:rPr>
            </w:pPr>
            <w:r w:rsidRPr="000F47C1">
              <w:rPr>
                <w:rFonts w:cs="Arial"/>
                <w:szCs w:val="20"/>
                <w:lang w:val="en-US"/>
              </w:rPr>
              <w:t>Publication and release of RFP and Posting of Form 470</w:t>
            </w:r>
          </w:p>
        </w:tc>
        <w:tc>
          <w:tcPr>
            <w:tcW w:w="2395" w:type="pct"/>
            <w:shd w:val="clear" w:color="auto" w:fill="FFFFFF" w:themeFill="background1"/>
            <w:vAlign w:val="center"/>
          </w:tcPr>
          <w:p w14:paraId="7E7F1DE9" w14:textId="77777777" w:rsidR="00D36B8B" w:rsidRPr="000F47C1" w:rsidRDefault="00D36B8B" w:rsidP="00FC3C9E">
            <w:pPr>
              <w:pStyle w:val="PMNormal"/>
              <w:keepNext/>
              <w:tabs>
                <w:tab w:val="left" w:pos="192"/>
              </w:tabs>
              <w:spacing w:before="60" w:after="40"/>
              <w:jc w:val="center"/>
              <w:rPr>
                <w:rFonts w:cs="Arial"/>
                <w:szCs w:val="20"/>
                <w:lang w:val="en-US"/>
              </w:rPr>
            </w:pPr>
            <w:r w:rsidRPr="000F47C1">
              <w:rPr>
                <w:rFonts w:cs="Arial"/>
                <w:color w:val="FF0000"/>
                <w:szCs w:val="20"/>
                <w:lang w:val="en-US"/>
              </w:rPr>
              <w:t>Thursday</w:t>
            </w:r>
            <w:r w:rsidRPr="000F47C1">
              <w:rPr>
                <w:rFonts w:cs="Arial"/>
                <w:szCs w:val="20"/>
                <w:lang w:val="en-US"/>
              </w:rPr>
              <w:t>, February 11, 2021</w:t>
            </w:r>
          </w:p>
        </w:tc>
      </w:tr>
      <w:tr w:rsidR="00D36B8B" w:rsidRPr="000F47C1" w14:paraId="42A1B506" w14:textId="77777777" w:rsidTr="00D36B8B">
        <w:trPr>
          <w:cantSplit/>
          <w:jc w:val="center"/>
        </w:trPr>
        <w:tc>
          <w:tcPr>
            <w:tcW w:w="2605" w:type="pct"/>
            <w:vAlign w:val="center"/>
          </w:tcPr>
          <w:p w14:paraId="64012F2A" w14:textId="77777777" w:rsidR="00D36B8B" w:rsidRPr="000F47C1" w:rsidRDefault="00D36B8B" w:rsidP="00FC3C9E">
            <w:pPr>
              <w:pStyle w:val="PMNormal"/>
              <w:keepLines w:val="0"/>
              <w:spacing w:before="60" w:after="40"/>
              <w:jc w:val="left"/>
              <w:rPr>
                <w:rFonts w:cs="Arial"/>
                <w:szCs w:val="20"/>
                <w:lang w:val="en-US"/>
              </w:rPr>
            </w:pPr>
            <w:r w:rsidRPr="000F47C1">
              <w:rPr>
                <w:rFonts w:cs="Arial"/>
                <w:szCs w:val="20"/>
                <w:lang w:val="en-US"/>
              </w:rPr>
              <w:t>Deadline for Submitting RFP Questions</w:t>
            </w:r>
          </w:p>
        </w:tc>
        <w:tc>
          <w:tcPr>
            <w:tcW w:w="2395" w:type="pct"/>
            <w:shd w:val="clear" w:color="auto" w:fill="FFFFFF" w:themeFill="background1"/>
            <w:vAlign w:val="center"/>
          </w:tcPr>
          <w:p w14:paraId="1C7B5612" w14:textId="77777777" w:rsidR="00D36B8B" w:rsidRPr="000F47C1" w:rsidRDefault="00D36B8B" w:rsidP="00FC3C9E">
            <w:pPr>
              <w:pStyle w:val="PMNormal"/>
              <w:keepLines w:val="0"/>
              <w:spacing w:before="60" w:after="40"/>
              <w:jc w:val="center"/>
              <w:rPr>
                <w:rFonts w:cs="Arial"/>
                <w:szCs w:val="20"/>
                <w:lang w:val="en-US"/>
              </w:rPr>
            </w:pPr>
            <w:r w:rsidRPr="000F47C1">
              <w:rPr>
                <w:rFonts w:cs="Arial"/>
                <w:szCs w:val="20"/>
                <w:lang w:val="en-US"/>
              </w:rPr>
              <w:t xml:space="preserve">10:00 a.m., </w:t>
            </w:r>
            <w:r w:rsidRPr="000F47C1">
              <w:rPr>
                <w:rFonts w:cs="Arial"/>
                <w:color w:val="FF0000"/>
                <w:szCs w:val="20"/>
                <w:lang w:val="en-US"/>
              </w:rPr>
              <w:t>Wednesday</w:t>
            </w:r>
            <w:r w:rsidRPr="000F47C1">
              <w:rPr>
                <w:rFonts w:cs="Arial"/>
                <w:szCs w:val="20"/>
                <w:lang w:val="en-US"/>
              </w:rPr>
              <w:t>, February 17, 2021</w:t>
            </w:r>
          </w:p>
        </w:tc>
      </w:tr>
      <w:tr w:rsidR="00D36B8B" w:rsidRPr="000F47C1" w14:paraId="376FADB5" w14:textId="77777777" w:rsidTr="00D36B8B">
        <w:trPr>
          <w:cantSplit/>
          <w:jc w:val="center"/>
        </w:trPr>
        <w:tc>
          <w:tcPr>
            <w:tcW w:w="2605" w:type="pct"/>
            <w:vAlign w:val="center"/>
          </w:tcPr>
          <w:p w14:paraId="50AA81C4" w14:textId="77777777" w:rsidR="00D36B8B" w:rsidRPr="000F47C1" w:rsidRDefault="00D36B8B" w:rsidP="00FC3C9E">
            <w:pPr>
              <w:pStyle w:val="PMNormal"/>
              <w:keepLines w:val="0"/>
              <w:spacing w:before="60" w:after="40"/>
              <w:jc w:val="left"/>
              <w:rPr>
                <w:rFonts w:cs="Arial"/>
                <w:szCs w:val="20"/>
                <w:lang w:val="en-US"/>
              </w:rPr>
            </w:pPr>
            <w:r w:rsidRPr="000F47C1">
              <w:rPr>
                <w:rFonts w:cs="Arial"/>
                <w:szCs w:val="20"/>
                <w:lang w:val="en-US"/>
              </w:rPr>
              <w:t>Responses to RFP Questions Posted on PRDE website</w:t>
            </w:r>
          </w:p>
        </w:tc>
        <w:tc>
          <w:tcPr>
            <w:tcW w:w="2395" w:type="pct"/>
            <w:shd w:val="clear" w:color="auto" w:fill="FFFFFF" w:themeFill="background1"/>
          </w:tcPr>
          <w:p w14:paraId="38412D32" w14:textId="77777777" w:rsidR="00D36B8B" w:rsidRPr="000F47C1" w:rsidRDefault="00D36B8B" w:rsidP="00FC3C9E">
            <w:pPr>
              <w:pStyle w:val="PMNormal"/>
              <w:keepLines w:val="0"/>
              <w:spacing w:before="60" w:after="40"/>
              <w:jc w:val="center"/>
              <w:rPr>
                <w:rFonts w:cs="Arial"/>
                <w:szCs w:val="20"/>
                <w:lang w:val="en-US"/>
              </w:rPr>
            </w:pPr>
            <w:r w:rsidRPr="000F47C1">
              <w:rPr>
                <w:rFonts w:cs="Arial"/>
                <w:szCs w:val="20"/>
                <w:lang w:val="en-US"/>
              </w:rPr>
              <w:t>10:00 a.m.,</w:t>
            </w:r>
            <w:r w:rsidRPr="000F47C1">
              <w:rPr>
                <w:rFonts w:cs="Arial"/>
                <w:color w:val="FF0000"/>
                <w:szCs w:val="20"/>
                <w:lang w:val="en-US"/>
              </w:rPr>
              <w:t xml:space="preserve"> Friday,</w:t>
            </w:r>
            <w:r w:rsidRPr="000F47C1">
              <w:rPr>
                <w:rFonts w:cs="Arial"/>
                <w:szCs w:val="20"/>
                <w:lang w:val="en-US"/>
              </w:rPr>
              <w:t xml:space="preserve"> February 19, 2021</w:t>
            </w:r>
          </w:p>
        </w:tc>
      </w:tr>
      <w:tr w:rsidR="00D36B8B" w:rsidRPr="000F47C1" w14:paraId="0C59AFB4" w14:textId="77777777" w:rsidTr="00D36B8B">
        <w:trPr>
          <w:cantSplit/>
          <w:jc w:val="center"/>
        </w:trPr>
        <w:tc>
          <w:tcPr>
            <w:tcW w:w="2605" w:type="pct"/>
            <w:vAlign w:val="center"/>
          </w:tcPr>
          <w:p w14:paraId="5267CABA" w14:textId="77777777" w:rsidR="00D36B8B" w:rsidRPr="000F47C1" w:rsidRDefault="00D36B8B" w:rsidP="00FC3C9E">
            <w:pPr>
              <w:pStyle w:val="PMNormal"/>
              <w:keepLines w:val="0"/>
              <w:spacing w:before="60" w:after="40"/>
              <w:jc w:val="left"/>
              <w:rPr>
                <w:rFonts w:ascii="Arial Black" w:hAnsi="Arial Black" w:cstheme="majorHAnsi"/>
                <w:b/>
                <w:caps/>
                <w:sz w:val="18"/>
                <w:szCs w:val="18"/>
                <w:lang w:val="en-US"/>
              </w:rPr>
            </w:pPr>
            <w:r w:rsidRPr="000F47C1">
              <w:rPr>
                <w:rFonts w:ascii="Arial Black" w:hAnsi="Arial Black" w:cstheme="majorHAnsi"/>
                <w:b/>
                <w:caps/>
                <w:sz w:val="18"/>
                <w:szCs w:val="18"/>
                <w:lang w:val="en-US"/>
              </w:rPr>
              <w:t xml:space="preserve">Deadline for Submitting Proposals </w:t>
            </w:r>
          </w:p>
        </w:tc>
        <w:tc>
          <w:tcPr>
            <w:tcW w:w="2395" w:type="pct"/>
            <w:shd w:val="clear" w:color="auto" w:fill="FFFFFF" w:themeFill="background1"/>
          </w:tcPr>
          <w:p w14:paraId="72D91078" w14:textId="77777777" w:rsidR="00D36B8B" w:rsidRPr="000F47C1" w:rsidRDefault="00D36B8B" w:rsidP="00FC3C9E">
            <w:pPr>
              <w:pStyle w:val="PMNormal"/>
              <w:keepLines w:val="0"/>
              <w:spacing w:before="60" w:after="40"/>
              <w:jc w:val="center"/>
              <w:rPr>
                <w:rFonts w:ascii="Arial Black" w:hAnsi="Arial Black" w:cstheme="majorHAnsi"/>
                <w:b/>
                <w:bCs/>
                <w:sz w:val="18"/>
                <w:szCs w:val="18"/>
                <w:lang w:val="en-US"/>
              </w:rPr>
            </w:pPr>
            <w:r w:rsidRPr="000F47C1">
              <w:rPr>
                <w:rFonts w:ascii="Arial Black" w:hAnsi="Arial Black" w:cstheme="majorHAnsi"/>
                <w:b/>
                <w:bCs/>
                <w:sz w:val="18"/>
                <w:szCs w:val="18"/>
                <w:lang w:val="en-US"/>
              </w:rPr>
              <w:t xml:space="preserve">10:00 A.M., </w:t>
            </w:r>
            <w:r w:rsidRPr="000F47C1">
              <w:rPr>
                <w:rFonts w:ascii="Arial Black" w:hAnsi="Arial Black" w:cstheme="majorHAnsi"/>
                <w:b/>
                <w:bCs/>
                <w:color w:val="FF0000"/>
                <w:sz w:val="18"/>
                <w:szCs w:val="18"/>
                <w:lang w:val="en-US"/>
              </w:rPr>
              <w:t>THURSDAY</w:t>
            </w:r>
            <w:r w:rsidRPr="000F47C1">
              <w:rPr>
                <w:rFonts w:ascii="Arial Black" w:hAnsi="Arial Black" w:cstheme="majorHAnsi"/>
                <w:b/>
                <w:bCs/>
                <w:sz w:val="18"/>
                <w:szCs w:val="18"/>
                <w:lang w:val="en-US"/>
              </w:rPr>
              <w:t>, MARCH 11, 2021</w:t>
            </w:r>
          </w:p>
        </w:tc>
      </w:tr>
    </w:tbl>
    <w:p w14:paraId="2400456E" w14:textId="77777777" w:rsidR="00D36B8B" w:rsidRPr="000F47C1" w:rsidRDefault="00D36B8B" w:rsidP="00D36B8B">
      <w:pPr>
        <w:shd w:val="clear" w:color="auto" w:fill="FFFFFF"/>
        <w:ind w:left="720"/>
        <w:rPr>
          <w:rFonts w:ascii="Arial" w:hAnsi="Arial" w:cs="Arial"/>
          <w:bCs/>
        </w:rPr>
      </w:pPr>
    </w:p>
    <w:p w14:paraId="391F175A" w14:textId="6D513CDC" w:rsidR="00D36B8B" w:rsidRPr="000F47C1" w:rsidRDefault="00D36B8B" w:rsidP="00D36B8B">
      <w:pPr>
        <w:pStyle w:val="ListParagraph"/>
        <w:shd w:val="clear" w:color="auto" w:fill="FFFFFF"/>
        <w:ind w:left="0"/>
        <w:rPr>
          <w:rFonts w:ascii="Arial" w:hAnsi="Arial" w:cs="Arial"/>
          <w:b/>
          <w:bCs/>
          <w:sz w:val="20"/>
          <w:szCs w:val="20"/>
        </w:rPr>
      </w:pPr>
      <w:r w:rsidRPr="000F47C1">
        <w:rPr>
          <w:rFonts w:ascii="Arial" w:hAnsi="Arial" w:cs="Arial"/>
          <w:b/>
          <w:spacing w:val="-2"/>
          <w:sz w:val="20"/>
          <w:szCs w:val="20"/>
        </w:rPr>
        <w:t>CORRECTION NO.</w:t>
      </w:r>
      <w:r w:rsidRPr="000F47C1"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2</w:t>
      </w:r>
      <w:r w:rsidRPr="000F47C1">
        <w:rPr>
          <w:rFonts w:ascii="Arial" w:eastAsia="Times New Roman" w:hAnsi="Arial" w:cs="Arial"/>
          <w:color w:val="222222"/>
          <w:sz w:val="20"/>
          <w:szCs w:val="20"/>
        </w:rPr>
        <w:t xml:space="preserve">:  </w:t>
      </w:r>
      <w:r w:rsidRPr="000F47C1">
        <w:rPr>
          <w:rFonts w:ascii="Arial" w:hAnsi="Arial" w:cs="Arial"/>
          <w:b/>
          <w:bCs/>
          <w:sz w:val="20"/>
          <w:szCs w:val="20"/>
        </w:rPr>
        <w:t xml:space="preserve">RFP </w:t>
      </w:r>
      <w:r w:rsidR="000F47C1" w:rsidRPr="000F47C1">
        <w:rPr>
          <w:rFonts w:ascii="Arial" w:hAnsi="Arial" w:cs="Arial"/>
          <w:b/>
          <w:bCs/>
          <w:sz w:val="20"/>
          <w:szCs w:val="20"/>
        </w:rPr>
        <w:t>S</w:t>
      </w:r>
      <w:r w:rsidR="000F47C1">
        <w:rPr>
          <w:rFonts w:ascii="Arial" w:hAnsi="Arial" w:cs="Arial"/>
          <w:b/>
          <w:bCs/>
          <w:sz w:val="20"/>
          <w:szCs w:val="20"/>
        </w:rPr>
        <w:t>C</w:t>
      </w:r>
      <w:r w:rsidR="000F47C1" w:rsidRPr="000F47C1">
        <w:rPr>
          <w:rFonts w:ascii="Arial" w:hAnsi="Arial" w:cs="Arial"/>
          <w:b/>
          <w:bCs/>
          <w:sz w:val="20"/>
          <w:szCs w:val="20"/>
        </w:rPr>
        <w:t>HEDULE</w:t>
      </w:r>
      <w:r w:rsidRPr="000F47C1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2090C316" w14:textId="167D40E2" w:rsidR="00D36B8B" w:rsidRPr="000F47C1" w:rsidRDefault="00D36B8B" w:rsidP="00D36B8B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</w:p>
    <w:p w14:paraId="5E2EEA87" w14:textId="57C60573" w:rsidR="00777998" w:rsidRPr="000F47C1" w:rsidRDefault="00777998" w:rsidP="00D36B8B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0F47C1">
        <w:rPr>
          <w:rFonts w:ascii="Arial" w:hAnsi="Arial" w:cs="Arial"/>
          <w:color w:val="222222"/>
          <w:sz w:val="20"/>
          <w:szCs w:val="20"/>
        </w:rPr>
        <w:t>The proposal due date set forth on Page 60 of the</w:t>
      </w:r>
      <w:r w:rsidR="000F47C1" w:rsidRPr="000F47C1">
        <w:rPr>
          <w:rFonts w:ascii="Arial" w:hAnsi="Arial" w:cs="Arial"/>
          <w:color w:val="222222"/>
          <w:sz w:val="20"/>
          <w:szCs w:val="20"/>
        </w:rPr>
        <w:t xml:space="preserve"> RFP are</w:t>
      </w:r>
      <w:r w:rsidRPr="000F47C1">
        <w:rPr>
          <w:rFonts w:ascii="Arial" w:hAnsi="Arial" w:cs="Arial"/>
          <w:color w:val="222222"/>
          <w:sz w:val="20"/>
          <w:szCs w:val="20"/>
        </w:rPr>
        <w:t xml:space="preserve"> corrected to read as follows</w:t>
      </w:r>
      <w:r w:rsidR="000F47C1" w:rsidRPr="000F47C1">
        <w:rPr>
          <w:rFonts w:ascii="Arial" w:hAnsi="Arial" w:cs="Arial"/>
          <w:color w:val="222222"/>
          <w:sz w:val="20"/>
          <w:szCs w:val="20"/>
        </w:rPr>
        <w:t>:</w:t>
      </w:r>
    </w:p>
    <w:p w14:paraId="71DFE41A" w14:textId="77777777" w:rsidR="00777998" w:rsidRPr="000F47C1" w:rsidRDefault="00777998" w:rsidP="00D36B8B">
      <w:p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</w:p>
    <w:p w14:paraId="7D218DB8" w14:textId="3BE340E0" w:rsidR="00D36B8B" w:rsidRPr="000F47C1" w:rsidRDefault="00D36B8B" w:rsidP="00777998">
      <w:pPr>
        <w:pStyle w:val="BodyText"/>
        <w:numPr>
          <w:ilvl w:val="0"/>
          <w:numId w:val="3"/>
        </w:numPr>
        <w:tabs>
          <w:tab w:val="left" w:pos="860"/>
        </w:tabs>
        <w:ind w:left="724" w:right="143"/>
        <w:rPr>
          <w:rFonts w:cs="Arial"/>
          <w:szCs w:val="20"/>
        </w:rPr>
      </w:pPr>
      <w:r w:rsidRPr="000F47C1">
        <w:rPr>
          <w:rFonts w:cs="Arial"/>
          <w:szCs w:val="20"/>
        </w:rPr>
        <w:t>Original Proposal Binder must be delivered by Proposers or courier by the due date, labeled and addressed as follows:</w:t>
      </w:r>
    </w:p>
    <w:p w14:paraId="0B46C71B" w14:textId="77777777" w:rsidR="00D36B8B" w:rsidRPr="000F47C1" w:rsidRDefault="00D36B8B" w:rsidP="00777998">
      <w:pPr>
        <w:spacing w:before="1"/>
        <w:jc w:val="both"/>
        <w:rPr>
          <w:rFonts w:ascii="Arial" w:eastAsia="Arial" w:hAnsi="Arial" w:cs="Arial"/>
          <w:sz w:val="20"/>
          <w:szCs w:val="20"/>
        </w:rPr>
      </w:pPr>
    </w:p>
    <w:p w14:paraId="355102A5" w14:textId="77777777" w:rsidR="00D36B8B" w:rsidRPr="000F47C1" w:rsidRDefault="00D36B8B" w:rsidP="00777998">
      <w:pPr>
        <w:pStyle w:val="BodyText"/>
        <w:tabs>
          <w:tab w:val="left" w:pos="2299"/>
        </w:tabs>
        <w:ind w:left="2299" w:right="144" w:hanging="1571"/>
        <w:rPr>
          <w:rFonts w:cs="Arial"/>
          <w:szCs w:val="20"/>
        </w:rPr>
      </w:pPr>
      <w:r w:rsidRPr="000F47C1">
        <w:rPr>
          <w:rFonts w:cs="Arial"/>
          <w:szCs w:val="20"/>
        </w:rPr>
        <w:t>RFP #</w:t>
      </w:r>
      <w:r w:rsidRPr="000F47C1">
        <w:rPr>
          <w:rFonts w:cs="Arial"/>
          <w:szCs w:val="20"/>
        </w:rPr>
        <w:tab/>
        <w:t>RFP NO: PRDE-OSIATD-2021-002-BASIC MAINTENANCE OF INTERNAL CONNECTIONS</w:t>
      </w:r>
    </w:p>
    <w:p w14:paraId="7FDF3161" w14:textId="77777777" w:rsidR="00D36B8B" w:rsidRPr="000F47C1" w:rsidRDefault="00D36B8B" w:rsidP="00777998">
      <w:pPr>
        <w:spacing w:before="10"/>
        <w:jc w:val="both"/>
        <w:rPr>
          <w:rFonts w:ascii="Arial" w:eastAsia="Arial" w:hAnsi="Arial" w:cs="Arial"/>
          <w:sz w:val="20"/>
          <w:szCs w:val="20"/>
        </w:rPr>
      </w:pPr>
    </w:p>
    <w:p w14:paraId="30765458" w14:textId="77777777" w:rsidR="00D36B8B" w:rsidRPr="000F47C1" w:rsidRDefault="00D36B8B" w:rsidP="00777998">
      <w:pPr>
        <w:tabs>
          <w:tab w:val="left" w:pos="2299"/>
        </w:tabs>
        <w:ind w:left="724"/>
        <w:jc w:val="both"/>
        <w:rPr>
          <w:rFonts w:ascii="Arial" w:eastAsia="Arial" w:hAnsi="Arial" w:cs="Arial"/>
          <w:sz w:val="20"/>
          <w:szCs w:val="20"/>
        </w:rPr>
      </w:pPr>
      <w:r w:rsidRPr="000F47C1">
        <w:rPr>
          <w:rFonts w:ascii="Arial" w:hAnsi="Arial" w:cs="Arial"/>
          <w:sz w:val="20"/>
          <w:szCs w:val="20"/>
        </w:rPr>
        <w:t>Due Date:</w:t>
      </w:r>
      <w:r w:rsidRPr="000F47C1">
        <w:rPr>
          <w:rFonts w:ascii="Arial" w:hAnsi="Arial" w:cs="Arial"/>
          <w:sz w:val="20"/>
          <w:szCs w:val="20"/>
        </w:rPr>
        <w:tab/>
      </w:r>
      <w:r w:rsidRPr="000F47C1">
        <w:rPr>
          <w:rFonts w:ascii="Arial" w:hAnsi="Arial" w:cs="Arial"/>
          <w:color w:val="FF0000"/>
          <w:sz w:val="20"/>
          <w:szCs w:val="20"/>
        </w:rPr>
        <w:t>THURSDAY</w:t>
      </w:r>
      <w:r w:rsidRPr="000F47C1">
        <w:rPr>
          <w:rFonts w:ascii="Arial" w:hAnsi="Arial" w:cs="Arial"/>
          <w:sz w:val="20"/>
          <w:szCs w:val="20"/>
        </w:rPr>
        <w:t>, MARCH 11, 2021</w:t>
      </w:r>
    </w:p>
    <w:p w14:paraId="468E826B" w14:textId="77777777" w:rsidR="00D36B8B" w:rsidRPr="000F47C1" w:rsidRDefault="00D36B8B" w:rsidP="00777998">
      <w:pPr>
        <w:spacing w:before="1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642E2387" w14:textId="7A04BB48" w:rsidR="00D36B8B" w:rsidRPr="000F47C1" w:rsidRDefault="00D36B8B" w:rsidP="000F47C1">
      <w:pPr>
        <w:tabs>
          <w:tab w:val="left" w:pos="2299"/>
        </w:tabs>
        <w:ind w:left="724"/>
        <w:jc w:val="both"/>
        <w:rPr>
          <w:rFonts w:ascii="Arial" w:eastAsia="Arial" w:hAnsi="Arial" w:cs="Arial"/>
          <w:sz w:val="20"/>
          <w:szCs w:val="20"/>
        </w:rPr>
      </w:pPr>
      <w:r w:rsidRPr="000F47C1">
        <w:rPr>
          <w:rFonts w:ascii="Arial" w:hAnsi="Arial" w:cs="Arial"/>
          <w:sz w:val="20"/>
          <w:szCs w:val="20"/>
        </w:rPr>
        <w:t>Deliver To:</w:t>
      </w:r>
      <w:r w:rsidR="000F47C1">
        <w:rPr>
          <w:rFonts w:ascii="Arial" w:hAnsi="Arial" w:cs="Arial"/>
          <w:sz w:val="20"/>
          <w:szCs w:val="20"/>
        </w:rPr>
        <w:tab/>
      </w:r>
      <w:r w:rsidRPr="000F47C1">
        <w:rPr>
          <w:rFonts w:ascii="Arial" w:hAnsi="Arial" w:cs="Arial"/>
          <w:bCs/>
          <w:sz w:val="20"/>
          <w:szCs w:val="20"/>
        </w:rPr>
        <w:t xml:space="preserve">José L. </w:t>
      </w:r>
      <w:proofErr w:type="spellStart"/>
      <w:r w:rsidRPr="000F47C1">
        <w:rPr>
          <w:rFonts w:ascii="Arial" w:hAnsi="Arial" w:cs="Arial"/>
          <w:bCs/>
          <w:sz w:val="20"/>
          <w:szCs w:val="20"/>
        </w:rPr>
        <w:t>Narváez</w:t>
      </w:r>
      <w:proofErr w:type="spellEnd"/>
      <w:r w:rsidRPr="000F47C1">
        <w:rPr>
          <w:rFonts w:ascii="Arial" w:hAnsi="Arial" w:cs="Arial"/>
          <w:bCs/>
          <w:sz w:val="20"/>
          <w:szCs w:val="20"/>
        </w:rPr>
        <w:t xml:space="preserve"> Figueroa</w:t>
      </w:r>
    </w:p>
    <w:p w14:paraId="5915D805" w14:textId="77777777" w:rsidR="00D36B8B" w:rsidRPr="000F47C1" w:rsidRDefault="00D36B8B" w:rsidP="000F47C1">
      <w:pPr>
        <w:pStyle w:val="BodyText"/>
        <w:ind w:left="2340" w:right="1322"/>
        <w:rPr>
          <w:rFonts w:cs="Arial"/>
          <w:szCs w:val="20"/>
        </w:rPr>
      </w:pPr>
      <w:r w:rsidRPr="000F47C1">
        <w:rPr>
          <w:rFonts w:cs="Arial"/>
          <w:szCs w:val="20"/>
        </w:rPr>
        <w:t>Office of Information Systems and Technology Support (OSIATD)</w:t>
      </w:r>
      <w:r w:rsidRPr="000F47C1">
        <w:rPr>
          <w:rFonts w:cs="Arial"/>
          <w:w w:val="99"/>
          <w:szCs w:val="20"/>
        </w:rPr>
        <w:t xml:space="preserve"> </w:t>
      </w:r>
      <w:r w:rsidRPr="000F47C1">
        <w:rPr>
          <w:rFonts w:cs="Arial"/>
          <w:szCs w:val="20"/>
        </w:rPr>
        <w:t>Puerto Rico Department of Education</w:t>
      </w:r>
    </w:p>
    <w:p w14:paraId="360D19D3" w14:textId="77777777" w:rsidR="00D36B8B" w:rsidRPr="000F47C1" w:rsidRDefault="00D36B8B" w:rsidP="000F47C1">
      <w:pPr>
        <w:pStyle w:val="BodyText"/>
        <w:spacing w:line="229" w:lineRule="exact"/>
        <w:ind w:left="2340"/>
        <w:rPr>
          <w:rFonts w:cs="Arial"/>
          <w:szCs w:val="20"/>
        </w:rPr>
      </w:pPr>
      <w:r w:rsidRPr="000F47C1">
        <w:rPr>
          <w:rFonts w:cs="Arial"/>
          <w:szCs w:val="20"/>
        </w:rPr>
        <w:t xml:space="preserve">Corrections Building, 4th </w:t>
      </w:r>
      <w:proofErr w:type="gramStart"/>
      <w:r w:rsidRPr="000F47C1">
        <w:rPr>
          <w:rFonts w:cs="Arial"/>
          <w:szCs w:val="20"/>
        </w:rPr>
        <w:t>Floor</w:t>
      </w:r>
      <w:proofErr w:type="gramEnd"/>
    </w:p>
    <w:p w14:paraId="2FA47D9C" w14:textId="77777777" w:rsidR="00D36B8B" w:rsidRPr="000F47C1" w:rsidRDefault="00D36B8B" w:rsidP="000F47C1">
      <w:pPr>
        <w:pStyle w:val="BodyText"/>
        <w:ind w:left="2340" w:right="3856"/>
        <w:rPr>
          <w:rFonts w:cs="Arial"/>
          <w:szCs w:val="20"/>
        </w:rPr>
      </w:pPr>
      <w:proofErr w:type="spellStart"/>
      <w:r w:rsidRPr="000F47C1">
        <w:rPr>
          <w:rFonts w:cs="Arial"/>
          <w:szCs w:val="20"/>
        </w:rPr>
        <w:t>Tte</w:t>
      </w:r>
      <w:proofErr w:type="spellEnd"/>
      <w:r w:rsidRPr="000F47C1">
        <w:rPr>
          <w:rFonts w:cs="Arial"/>
          <w:szCs w:val="20"/>
        </w:rPr>
        <w:t xml:space="preserve">. César González, </w:t>
      </w:r>
      <w:proofErr w:type="spellStart"/>
      <w:r w:rsidRPr="000F47C1">
        <w:rPr>
          <w:rFonts w:cs="Arial"/>
          <w:szCs w:val="20"/>
        </w:rPr>
        <w:t>Esquina</w:t>
      </w:r>
      <w:proofErr w:type="spellEnd"/>
      <w:r w:rsidRPr="000F47C1">
        <w:rPr>
          <w:rFonts w:cs="Arial"/>
          <w:szCs w:val="20"/>
        </w:rPr>
        <w:t xml:space="preserve"> </w:t>
      </w:r>
      <w:proofErr w:type="spellStart"/>
      <w:r w:rsidRPr="000F47C1">
        <w:rPr>
          <w:rFonts w:cs="Arial"/>
          <w:szCs w:val="20"/>
        </w:rPr>
        <w:t>Kalaf</w:t>
      </w:r>
      <w:proofErr w:type="spellEnd"/>
      <w:r w:rsidRPr="000F47C1">
        <w:rPr>
          <w:rFonts w:cs="Arial"/>
          <w:w w:val="99"/>
          <w:szCs w:val="20"/>
        </w:rPr>
        <w:t xml:space="preserve"> </w:t>
      </w:r>
      <w:r w:rsidRPr="000F47C1">
        <w:rPr>
          <w:rFonts w:cs="Arial"/>
          <w:szCs w:val="20"/>
        </w:rPr>
        <w:t xml:space="preserve">Urb. Industrial Tres </w:t>
      </w:r>
      <w:proofErr w:type="spellStart"/>
      <w:r w:rsidRPr="000F47C1">
        <w:rPr>
          <w:rFonts w:cs="Arial"/>
          <w:szCs w:val="20"/>
        </w:rPr>
        <w:t>Monjitas</w:t>
      </w:r>
      <w:proofErr w:type="spellEnd"/>
    </w:p>
    <w:p w14:paraId="547387DD" w14:textId="77777777" w:rsidR="00D36B8B" w:rsidRPr="000F47C1" w:rsidRDefault="00D36B8B" w:rsidP="000F47C1">
      <w:pPr>
        <w:pStyle w:val="BodyText"/>
        <w:ind w:left="2340"/>
        <w:rPr>
          <w:rFonts w:cs="Arial"/>
          <w:szCs w:val="20"/>
        </w:rPr>
      </w:pPr>
      <w:proofErr w:type="spellStart"/>
      <w:r w:rsidRPr="000F47C1">
        <w:rPr>
          <w:rFonts w:cs="Arial"/>
          <w:szCs w:val="20"/>
        </w:rPr>
        <w:t>Hato</w:t>
      </w:r>
      <w:proofErr w:type="spellEnd"/>
      <w:r w:rsidRPr="000F47C1">
        <w:rPr>
          <w:rFonts w:cs="Arial"/>
          <w:szCs w:val="20"/>
        </w:rPr>
        <w:t xml:space="preserve"> Rey, PR 00926</w:t>
      </w:r>
    </w:p>
    <w:p w14:paraId="525C15E9" w14:textId="23686A67" w:rsidR="00D36B8B" w:rsidRPr="000F47C1" w:rsidRDefault="00D36B8B" w:rsidP="00777998">
      <w:pPr>
        <w:shd w:val="clear" w:color="auto" w:fill="FFFFFF"/>
        <w:jc w:val="both"/>
        <w:rPr>
          <w:rFonts w:ascii="Arial" w:hAnsi="Arial" w:cs="Arial"/>
          <w:sz w:val="20"/>
          <w:szCs w:val="20"/>
        </w:rPr>
      </w:pPr>
    </w:p>
    <w:p w14:paraId="77C6ABDC" w14:textId="17F88D95" w:rsidR="00777998" w:rsidRPr="000F47C1" w:rsidRDefault="00777998" w:rsidP="00777998">
      <w:pPr>
        <w:jc w:val="both"/>
        <w:rPr>
          <w:rFonts w:ascii="Arial" w:hAnsi="Arial" w:cs="Arial"/>
          <w:spacing w:val="-2"/>
          <w:sz w:val="20"/>
          <w:szCs w:val="20"/>
        </w:rPr>
      </w:pPr>
      <w:r w:rsidRPr="000F47C1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Except as expressly provided in this Addendum No. 1, all provisions, </w:t>
      </w:r>
      <w:proofErr w:type="gramStart"/>
      <w:r w:rsidRPr="000F47C1">
        <w:rPr>
          <w:rFonts w:ascii="Arial" w:hAnsi="Arial" w:cs="Arial"/>
          <w:color w:val="222222"/>
          <w:sz w:val="20"/>
          <w:szCs w:val="20"/>
          <w:shd w:val="clear" w:color="auto" w:fill="FFFFFF"/>
        </w:rPr>
        <w:t>terms</w:t>
      </w:r>
      <w:proofErr w:type="gramEnd"/>
      <w:r w:rsidRPr="000F47C1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and conditions of the referenced RFP remain in full force and effect unless otherwise amended in writing by PRDE.</w:t>
      </w:r>
    </w:p>
    <w:sectPr w:rsidR="00777998" w:rsidRPr="000F47C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BD2595" w14:textId="77777777" w:rsidR="006E56A6" w:rsidRDefault="006E56A6" w:rsidP="00D36B8B">
      <w:r>
        <w:separator/>
      </w:r>
    </w:p>
  </w:endnote>
  <w:endnote w:type="continuationSeparator" w:id="0">
    <w:p w14:paraId="2EEAA83C" w14:textId="77777777" w:rsidR="006E56A6" w:rsidRDefault="006E56A6" w:rsidP="00D36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C193D5" w14:textId="77777777" w:rsidR="006E56A6" w:rsidRDefault="006E56A6" w:rsidP="00D36B8B">
      <w:r>
        <w:separator/>
      </w:r>
    </w:p>
  </w:footnote>
  <w:footnote w:type="continuationSeparator" w:id="0">
    <w:p w14:paraId="56EE0F0B" w14:textId="77777777" w:rsidR="006E56A6" w:rsidRDefault="006E56A6" w:rsidP="00D36B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85CDA3" w14:textId="5F0D76BB" w:rsidR="00D36B8B" w:rsidRDefault="00D36B8B">
    <w:pPr>
      <w:pStyle w:val="Header"/>
    </w:pPr>
    <w:r>
      <w:rPr>
        <w:rFonts w:ascii="Times New Roman" w:hAnsi="Times New Roman"/>
        <w:noProof/>
        <w:szCs w:val="20"/>
      </w:rPr>
      <w:drawing>
        <wp:inline distT="0" distB="0" distL="0" distR="0" wp14:anchorId="2290DA19" wp14:editId="48852D95">
          <wp:extent cx="5943600" cy="1034046"/>
          <wp:effectExtent l="0" t="0" r="0" b="0"/>
          <wp:docPr id="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43600" cy="10340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C6C7F"/>
    <w:multiLevelType w:val="hybridMultilevel"/>
    <w:tmpl w:val="6850638C"/>
    <w:lvl w:ilvl="0" w:tplc="31EEEE08">
      <w:start w:val="8"/>
      <w:numFmt w:val="upperLetter"/>
      <w:lvlText w:val="%1."/>
      <w:lvlJc w:val="left"/>
      <w:pPr>
        <w:ind w:left="12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0" w:hanging="360"/>
      </w:pPr>
    </w:lvl>
    <w:lvl w:ilvl="2" w:tplc="0409001B" w:tentative="1">
      <w:start w:val="1"/>
      <w:numFmt w:val="lowerRoman"/>
      <w:lvlText w:val="%3."/>
      <w:lvlJc w:val="right"/>
      <w:pPr>
        <w:ind w:left="2660" w:hanging="180"/>
      </w:pPr>
    </w:lvl>
    <w:lvl w:ilvl="3" w:tplc="0409000F" w:tentative="1">
      <w:start w:val="1"/>
      <w:numFmt w:val="decimal"/>
      <w:lvlText w:val="%4."/>
      <w:lvlJc w:val="left"/>
      <w:pPr>
        <w:ind w:left="3380" w:hanging="360"/>
      </w:pPr>
    </w:lvl>
    <w:lvl w:ilvl="4" w:tplc="04090019" w:tentative="1">
      <w:start w:val="1"/>
      <w:numFmt w:val="lowerLetter"/>
      <w:lvlText w:val="%5."/>
      <w:lvlJc w:val="left"/>
      <w:pPr>
        <w:ind w:left="4100" w:hanging="360"/>
      </w:pPr>
    </w:lvl>
    <w:lvl w:ilvl="5" w:tplc="0409001B" w:tentative="1">
      <w:start w:val="1"/>
      <w:numFmt w:val="lowerRoman"/>
      <w:lvlText w:val="%6."/>
      <w:lvlJc w:val="right"/>
      <w:pPr>
        <w:ind w:left="4820" w:hanging="180"/>
      </w:pPr>
    </w:lvl>
    <w:lvl w:ilvl="6" w:tplc="0409000F" w:tentative="1">
      <w:start w:val="1"/>
      <w:numFmt w:val="decimal"/>
      <w:lvlText w:val="%7."/>
      <w:lvlJc w:val="left"/>
      <w:pPr>
        <w:ind w:left="5540" w:hanging="360"/>
      </w:pPr>
    </w:lvl>
    <w:lvl w:ilvl="7" w:tplc="04090019" w:tentative="1">
      <w:start w:val="1"/>
      <w:numFmt w:val="lowerLetter"/>
      <w:lvlText w:val="%8."/>
      <w:lvlJc w:val="left"/>
      <w:pPr>
        <w:ind w:left="6260" w:hanging="360"/>
      </w:pPr>
    </w:lvl>
    <w:lvl w:ilvl="8" w:tplc="0409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" w15:restartNumberingAfterBreak="0">
    <w:nsid w:val="54F929A8"/>
    <w:multiLevelType w:val="hybridMultilevel"/>
    <w:tmpl w:val="856AC5D8"/>
    <w:lvl w:ilvl="0" w:tplc="FF6C8DD4">
      <w:start w:val="1"/>
      <w:numFmt w:val="upperLetter"/>
      <w:lvlText w:val="%1."/>
      <w:lvlJc w:val="left"/>
      <w:pPr>
        <w:ind w:left="1080" w:hanging="720"/>
      </w:pPr>
      <w:rPr>
        <w:rFonts w:eastAsia="Times New Roman"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C129AA"/>
    <w:multiLevelType w:val="hybridMultilevel"/>
    <w:tmpl w:val="18A61FC4"/>
    <w:lvl w:ilvl="0" w:tplc="F0720F8A">
      <w:start w:val="1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z w:val="24"/>
        <w:szCs w:val="24"/>
      </w:rPr>
    </w:lvl>
    <w:lvl w:ilvl="1" w:tplc="7A54462E">
      <w:start w:val="1"/>
      <w:numFmt w:val="upperLetter"/>
      <w:lvlText w:val="%2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B3262FBE">
      <w:start w:val="1"/>
      <w:numFmt w:val="bullet"/>
      <w:lvlText w:val=""/>
      <w:lvlJc w:val="left"/>
      <w:pPr>
        <w:ind w:left="1579" w:hanging="452"/>
      </w:pPr>
      <w:rPr>
        <w:rFonts w:ascii="Symbol" w:eastAsia="Symbol" w:hAnsi="Symbol" w:hint="default"/>
        <w:w w:val="99"/>
        <w:sz w:val="20"/>
        <w:szCs w:val="20"/>
      </w:rPr>
    </w:lvl>
    <w:lvl w:ilvl="3" w:tplc="FA8ED0D0">
      <w:start w:val="1"/>
      <w:numFmt w:val="bullet"/>
      <w:lvlText w:val="•"/>
      <w:lvlJc w:val="left"/>
      <w:pPr>
        <w:ind w:left="2587" w:hanging="452"/>
      </w:pPr>
      <w:rPr>
        <w:rFonts w:hint="default"/>
      </w:rPr>
    </w:lvl>
    <w:lvl w:ilvl="4" w:tplc="58C29A3A">
      <w:start w:val="1"/>
      <w:numFmt w:val="bullet"/>
      <w:lvlText w:val="•"/>
      <w:lvlJc w:val="left"/>
      <w:pPr>
        <w:ind w:left="3594" w:hanging="452"/>
      </w:pPr>
      <w:rPr>
        <w:rFonts w:hint="default"/>
      </w:rPr>
    </w:lvl>
    <w:lvl w:ilvl="5" w:tplc="41A60720">
      <w:start w:val="1"/>
      <w:numFmt w:val="bullet"/>
      <w:lvlText w:val="•"/>
      <w:lvlJc w:val="left"/>
      <w:pPr>
        <w:ind w:left="4602" w:hanging="452"/>
      </w:pPr>
      <w:rPr>
        <w:rFonts w:hint="default"/>
      </w:rPr>
    </w:lvl>
    <w:lvl w:ilvl="6" w:tplc="C5D03A9C">
      <w:start w:val="1"/>
      <w:numFmt w:val="bullet"/>
      <w:lvlText w:val="•"/>
      <w:lvlJc w:val="left"/>
      <w:pPr>
        <w:ind w:left="5609" w:hanging="452"/>
      </w:pPr>
      <w:rPr>
        <w:rFonts w:hint="default"/>
      </w:rPr>
    </w:lvl>
    <w:lvl w:ilvl="7" w:tplc="DA601268">
      <w:start w:val="1"/>
      <w:numFmt w:val="bullet"/>
      <w:lvlText w:val="•"/>
      <w:lvlJc w:val="left"/>
      <w:pPr>
        <w:ind w:left="6617" w:hanging="452"/>
      </w:pPr>
      <w:rPr>
        <w:rFonts w:hint="default"/>
      </w:rPr>
    </w:lvl>
    <w:lvl w:ilvl="8" w:tplc="9BD254CC">
      <w:start w:val="1"/>
      <w:numFmt w:val="bullet"/>
      <w:lvlText w:val="•"/>
      <w:lvlJc w:val="left"/>
      <w:pPr>
        <w:ind w:left="7624" w:hanging="452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B8B"/>
    <w:rsid w:val="000F47C1"/>
    <w:rsid w:val="00210EFB"/>
    <w:rsid w:val="003E76D6"/>
    <w:rsid w:val="003F1A71"/>
    <w:rsid w:val="0048724D"/>
    <w:rsid w:val="004A492E"/>
    <w:rsid w:val="006E56A6"/>
    <w:rsid w:val="00777998"/>
    <w:rsid w:val="00B6408A"/>
    <w:rsid w:val="00D3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BFE26"/>
  <w15:chartTrackingRefBased/>
  <w15:docId w15:val="{F6BBAB7A-CCBC-4BED-961C-26A181818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B8B"/>
  </w:style>
  <w:style w:type="paragraph" w:styleId="Heading1">
    <w:name w:val="heading 1"/>
    <w:basedOn w:val="Normal"/>
    <w:link w:val="Heading1Char"/>
    <w:uiPriority w:val="1"/>
    <w:qFormat/>
    <w:rsid w:val="00D36B8B"/>
    <w:pPr>
      <w:widowControl w:val="0"/>
      <w:ind w:left="384"/>
      <w:outlineLvl w:val="0"/>
    </w:pPr>
    <w:rPr>
      <w:rFonts w:ascii="Arial" w:eastAsia="Arial" w:hAnsi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36B8B"/>
    <w:rPr>
      <w:rFonts w:ascii="Arial" w:eastAsia="Arial" w:hAnsi="Arial"/>
      <w:b/>
      <w:b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D36B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6B8B"/>
  </w:style>
  <w:style w:type="paragraph" w:styleId="Footer">
    <w:name w:val="footer"/>
    <w:basedOn w:val="Normal"/>
    <w:link w:val="FooterChar"/>
    <w:uiPriority w:val="99"/>
    <w:unhideWhenUsed/>
    <w:rsid w:val="00D36B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6B8B"/>
  </w:style>
  <w:style w:type="paragraph" w:styleId="ListParagraph">
    <w:name w:val="List Paragraph"/>
    <w:basedOn w:val="Normal"/>
    <w:uiPriority w:val="34"/>
    <w:qFormat/>
    <w:rsid w:val="00D36B8B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D36B8B"/>
    <w:pPr>
      <w:jc w:val="both"/>
    </w:pPr>
    <w:rPr>
      <w:rFonts w:ascii="Arial" w:eastAsia="Times New Roman" w:hAnsi="Arial" w:cs="Times New Roman"/>
      <w:sz w:val="20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36B8B"/>
    <w:rPr>
      <w:rFonts w:ascii="Arial" w:eastAsia="Times New Roman" w:hAnsi="Arial" w:cs="Times New Roman"/>
      <w:sz w:val="20"/>
      <w:szCs w:val="24"/>
    </w:rPr>
  </w:style>
  <w:style w:type="paragraph" w:customStyle="1" w:styleId="PMNormal">
    <w:name w:val="PM Normal"/>
    <w:basedOn w:val="Normal"/>
    <w:rsid w:val="00D36B8B"/>
    <w:pPr>
      <w:keepLines/>
      <w:suppressAutoHyphens/>
      <w:spacing w:before="240"/>
      <w:jc w:val="both"/>
    </w:pPr>
    <w:rPr>
      <w:rFonts w:ascii="Arial Narrow" w:eastAsia="Times New Roman" w:hAnsi="Arial Narrow" w:cs="Times New Roman"/>
      <w:sz w:val="20"/>
      <w:szCs w:val="24"/>
      <w:lang w:val="es-P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EA03E34C124D4CB29A4247821B35B3" ma:contentTypeVersion="0" ma:contentTypeDescription="Create a new document." ma:contentTypeScope="" ma:versionID="83aee5e37f833ea2b5d32df63816f6d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ANEQXYWM5PSU-411-14</_dlc_DocId>
    <_dlc_DocIdUrl xmlns="52ebaa95-055a-40f0-9bd5-856e088a933c">
      <Url>http://intraedu.dde.pr/_layouts/DocIdRedir.aspx?ID=ANEQXYWM5PSU-411-14</Url>
      <Description>ANEQXYWM5PSU-411-14</Description>
    </_dlc_DocIdUrl>
  </documentManagement>
</p:properties>
</file>

<file path=customXml/itemProps1.xml><?xml version="1.0" encoding="utf-8"?>
<ds:datastoreItem xmlns:ds="http://schemas.openxmlformats.org/officeDocument/2006/customXml" ds:itemID="{E669270F-2A20-444C-A5A5-2983D9613B0D}"/>
</file>

<file path=customXml/itemProps2.xml><?xml version="1.0" encoding="utf-8"?>
<ds:datastoreItem xmlns:ds="http://schemas.openxmlformats.org/officeDocument/2006/customXml" ds:itemID="{7AD30B1B-0EA5-433C-853B-BA9933E04607}"/>
</file>

<file path=customXml/itemProps3.xml><?xml version="1.0" encoding="utf-8"?>
<ds:datastoreItem xmlns:ds="http://schemas.openxmlformats.org/officeDocument/2006/customXml" ds:itemID="{A9A56D99-5B96-4763-81E7-563816AC1625}"/>
</file>

<file path=customXml/itemProps4.xml><?xml version="1.0" encoding="utf-8"?>
<ds:datastoreItem xmlns:ds="http://schemas.openxmlformats.org/officeDocument/2006/customXml" ds:itemID="{1319A6C9-4FB1-43BF-A42A-326D99CC4D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Julie A. Martinez Rosario</cp:lastModifiedBy>
  <cp:revision>2</cp:revision>
  <dcterms:created xsi:type="dcterms:W3CDTF">2021-02-11T21:11:00Z</dcterms:created>
  <dcterms:modified xsi:type="dcterms:W3CDTF">2021-02-11T21:33:00Z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0x0101001EEA03E34C124D4CB29A4247821B35B3</vt:lpwstr>
  </property>
  <property fmtid="{D5CDD505-2E9C-101B-9397-08002B2CF9AE}" pid="3" name="_dlc_DocIdItemGuid">
    <vt:lpwstr>a5c3d180-340a-4c27-a920-c987764d8f65</vt:lpwstr>
  </property>
</Properties>
</file>