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8F3CAB" w14:textId="22175BC4" w:rsidR="00271B04" w:rsidRDefault="00271B04" w:rsidP="00271B04">
      <w:pPr>
        <w:ind w:left="0" w:firstLine="0"/>
      </w:pPr>
    </w:p>
    <w:p w14:paraId="23557735" w14:textId="77777777" w:rsidR="00271B04" w:rsidRDefault="00271B04" w:rsidP="00271B04">
      <w:pPr>
        <w:pStyle w:val="Heading1"/>
        <w:jc w:val="center"/>
        <w:rPr>
          <w:sz w:val="20"/>
          <w:szCs w:val="20"/>
        </w:rPr>
      </w:pPr>
      <w:bookmarkStart w:id="0" w:name="_Toc529207581"/>
      <w:bookmarkStart w:id="1" w:name="_Toc530125534"/>
      <w:r w:rsidRPr="00112D07">
        <w:rPr>
          <w:sz w:val="20"/>
          <w:szCs w:val="20"/>
        </w:rPr>
        <w:t xml:space="preserve">PROPOSAL SUBMITTAL </w:t>
      </w:r>
      <w:r>
        <w:rPr>
          <w:sz w:val="20"/>
          <w:szCs w:val="20"/>
        </w:rPr>
        <w:t>FORM 2</w:t>
      </w:r>
      <w:r w:rsidRPr="00112D07">
        <w:rPr>
          <w:sz w:val="20"/>
          <w:szCs w:val="20"/>
        </w:rPr>
        <w:t xml:space="preserve"> </w:t>
      </w:r>
      <w:r>
        <w:rPr>
          <w:sz w:val="20"/>
          <w:szCs w:val="20"/>
        </w:rPr>
        <w:t>–</w:t>
      </w:r>
      <w:r w:rsidRPr="00112D07">
        <w:rPr>
          <w:sz w:val="20"/>
          <w:szCs w:val="20"/>
        </w:rPr>
        <w:t xml:space="preserve"> </w:t>
      </w:r>
      <w:r>
        <w:rPr>
          <w:sz w:val="20"/>
          <w:szCs w:val="20"/>
        </w:rPr>
        <w:t>PRICING</w:t>
      </w:r>
      <w:bookmarkEnd w:id="0"/>
      <w:bookmarkEnd w:id="1"/>
    </w:p>
    <w:p w14:paraId="5B0E20A4" w14:textId="77777777" w:rsidR="00271B04" w:rsidRDefault="00271B04" w:rsidP="00271B04">
      <w:pPr>
        <w:ind w:left="764" w:hanging="494"/>
        <w:rPr>
          <w:b/>
        </w:rPr>
      </w:pPr>
    </w:p>
    <w:p w14:paraId="5289D251" w14:textId="0C5658E0" w:rsidR="00271B04" w:rsidRPr="008433D0" w:rsidRDefault="00271B04" w:rsidP="0022265E">
      <w:pPr>
        <w:spacing w:line="247" w:lineRule="auto"/>
        <w:ind w:left="-450" w:right="-270" w:firstLine="0"/>
        <w:jc w:val="both"/>
        <w:rPr>
          <w:caps/>
          <w:color w:val="FF0000"/>
          <w:sz w:val="20"/>
          <w:szCs w:val="20"/>
        </w:rPr>
      </w:pPr>
      <w:r>
        <w:rPr>
          <w:rFonts w:eastAsia="Times New Roman"/>
          <w:bCs/>
          <w:caps/>
          <w:color w:val="FF0000"/>
          <w:sz w:val="20"/>
          <w:szCs w:val="20"/>
        </w:rPr>
        <w:t>I</w:t>
      </w:r>
      <w:r w:rsidRPr="008433D0">
        <w:rPr>
          <w:rFonts w:eastAsia="Times New Roman"/>
          <w:bCs/>
          <w:caps/>
          <w:color w:val="FF0000"/>
          <w:sz w:val="20"/>
          <w:szCs w:val="20"/>
        </w:rPr>
        <w:t>f applicable, the percentage established by Resolution of the Board for the Investment in the Puerto Rican Industry</w:t>
      </w:r>
      <w:r w:rsidRPr="008433D0">
        <w:rPr>
          <w:rFonts w:eastAsia="Times New Roman"/>
          <w:b/>
          <w:bCs/>
          <w:caps/>
          <w:color w:val="FF0000"/>
          <w:sz w:val="20"/>
          <w:szCs w:val="20"/>
          <w:u w:val="single"/>
        </w:rPr>
        <w:t xml:space="preserve"> shall be identified by Proposer in </w:t>
      </w:r>
      <w:r>
        <w:rPr>
          <w:rFonts w:eastAsia="Times New Roman"/>
          <w:b/>
          <w:bCs/>
          <w:caps/>
          <w:color w:val="FF0000"/>
          <w:sz w:val="20"/>
          <w:szCs w:val="20"/>
          <w:u w:val="single"/>
        </w:rPr>
        <w:t>THE</w:t>
      </w:r>
      <w:r w:rsidRPr="008433D0">
        <w:rPr>
          <w:rFonts w:eastAsia="Times New Roman"/>
          <w:b/>
          <w:bCs/>
          <w:caps/>
          <w:color w:val="FF0000"/>
          <w:sz w:val="20"/>
          <w:szCs w:val="20"/>
          <w:u w:val="single"/>
        </w:rPr>
        <w:t xml:space="preserve"> separate column in the Proposer’s price proposal </w:t>
      </w:r>
      <w:r w:rsidRPr="008433D0">
        <w:rPr>
          <w:rFonts w:eastAsia="Times New Roman"/>
          <w:bCs/>
          <w:caps/>
          <w:color w:val="FF0000"/>
          <w:sz w:val="20"/>
          <w:szCs w:val="20"/>
        </w:rPr>
        <w:t>so that the evaluation of pricing to be conducted in accordance with Law No. 14 of January 8, 2004, as amended.</w:t>
      </w:r>
    </w:p>
    <w:p w14:paraId="2EB0DFE3" w14:textId="77777777" w:rsidR="00271B04" w:rsidRDefault="00271B04" w:rsidP="00271B04">
      <w:pPr>
        <w:ind w:left="0" w:firstLine="0"/>
        <w:rPr>
          <w:b/>
        </w:rPr>
      </w:pPr>
    </w:p>
    <w:p w14:paraId="20CAF469" w14:textId="19D5808A" w:rsidR="00271B04" w:rsidRPr="00D85E61" w:rsidRDefault="00271B04" w:rsidP="00271B04">
      <w:pPr>
        <w:ind w:left="764" w:hanging="494"/>
        <w:rPr>
          <w:b/>
        </w:rPr>
      </w:pPr>
      <w:r w:rsidRPr="00D85E61">
        <w:rPr>
          <w:b/>
        </w:rPr>
        <w:t>INITIAL IMPLEMENTATION</w:t>
      </w:r>
    </w:p>
    <w:tbl>
      <w:tblPr>
        <w:tblW w:w="1044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5"/>
        <w:gridCol w:w="1895"/>
        <w:gridCol w:w="3960"/>
        <w:gridCol w:w="720"/>
        <w:gridCol w:w="1080"/>
        <w:gridCol w:w="1530"/>
      </w:tblGrid>
      <w:tr w:rsidR="00271B04" w:rsidRPr="0025047A" w14:paraId="299B8562" w14:textId="77777777" w:rsidTr="00271B04">
        <w:trPr>
          <w:trHeight w:val="270"/>
          <w:jc w:val="center"/>
        </w:trPr>
        <w:tc>
          <w:tcPr>
            <w:tcW w:w="3150" w:type="dxa"/>
            <w:gridSpan w:val="2"/>
            <w:shd w:val="clear" w:color="auto" w:fill="BF8F00" w:themeFill="accent4" w:themeFillShade="BF"/>
          </w:tcPr>
          <w:p w14:paraId="250F36EA" w14:textId="77777777" w:rsidR="00271B04" w:rsidRDefault="00271B04" w:rsidP="0083557D">
            <w:pPr>
              <w:spacing w:before="120" w:after="0" w:line="259" w:lineRule="auto"/>
              <w:ind w:left="115" w:firstLine="0"/>
              <w:jc w:val="center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</w:p>
          <w:p w14:paraId="53BA6F85" w14:textId="77777777" w:rsidR="00271B04" w:rsidRPr="00366841" w:rsidRDefault="00271B04" w:rsidP="0083557D">
            <w:pPr>
              <w:spacing w:before="120" w:after="0" w:line="259" w:lineRule="auto"/>
              <w:ind w:left="115" w:firstLine="0"/>
              <w:jc w:val="center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  <w:r w:rsidRPr="00366841">
              <w:rPr>
                <w:b/>
                <w:color w:val="FFFFFF" w:themeColor="background1"/>
                <w:sz w:val="20"/>
                <w:szCs w:val="20"/>
                <w:lang w:bidi="en-US"/>
              </w:rPr>
              <w:t>Item</w:t>
            </w:r>
          </w:p>
        </w:tc>
        <w:tc>
          <w:tcPr>
            <w:tcW w:w="3960" w:type="dxa"/>
            <w:shd w:val="clear" w:color="auto" w:fill="BF8F00" w:themeFill="accent4" w:themeFillShade="BF"/>
          </w:tcPr>
          <w:p w14:paraId="32552A38" w14:textId="77777777" w:rsidR="00271B04" w:rsidRDefault="00271B04" w:rsidP="0083557D">
            <w:pPr>
              <w:spacing w:before="120" w:after="0" w:line="259" w:lineRule="auto"/>
              <w:ind w:left="115" w:firstLine="0"/>
              <w:jc w:val="center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</w:p>
          <w:p w14:paraId="08416536" w14:textId="77777777" w:rsidR="00271B04" w:rsidRPr="00366841" w:rsidRDefault="00271B04" w:rsidP="0083557D">
            <w:pPr>
              <w:spacing w:before="120" w:after="0" w:line="259" w:lineRule="auto"/>
              <w:ind w:left="115" w:firstLine="0"/>
              <w:jc w:val="center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  <w:r w:rsidRPr="00366841">
              <w:rPr>
                <w:b/>
                <w:color w:val="FFFFFF" w:themeColor="background1"/>
                <w:sz w:val="20"/>
                <w:szCs w:val="20"/>
                <w:lang w:bidi="en-US"/>
              </w:rPr>
              <w:t>Specification</w:t>
            </w:r>
          </w:p>
        </w:tc>
        <w:tc>
          <w:tcPr>
            <w:tcW w:w="720" w:type="dxa"/>
            <w:shd w:val="clear" w:color="auto" w:fill="BF8F00" w:themeFill="accent4" w:themeFillShade="BF"/>
          </w:tcPr>
          <w:p w14:paraId="4FD48B4D" w14:textId="77777777" w:rsidR="00271B04" w:rsidRDefault="00271B04" w:rsidP="0083557D">
            <w:pPr>
              <w:spacing w:before="120" w:after="0" w:line="259" w:lineRule="auto"/>
              <w:ind w:left="115" w:firstLine="0"/>
              <w:jc w:val="center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</w:p>
          <w:p w14:paraId="27F0FC24" w14:textId="77777777" w:rsidR="00271B04" w:rsidRPr="00366841" w:rsidRDefault="00271B04" w:rsidP="0083557D">
            <w:pPr>
              <w:spacing w:before="120" w:after="0" w:line="259" w:lineRule="auto"/>
              <w:ind w:left="115" w:firstLine="0"/>
              <w:jc w:val="center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  <w:r w:rsidRPr="00366841">
              <w:rPr>
                <w:b/>
                <w:color w:val="FFFFFF" w:themeColor="background1"/>
                <w:sz w:val="20"/>
                <w:szCs w:val="20"/>
                <w:lang w:bidi="en-US"/>
              </w:rPr>
              <w:t>Q</w:t>
            </w:r>
            <w:r>
              <w:rPr>
                <w:b/>
                <w:color w:val="FFFFFF" w:themeColor="background1"/>
                <w:sz w:val="20"/>
                <w:szCs w:val="20"/>
                <w:lang w:bidi="en-US"/>
              </w:rPr>
              <w:t>ty</w:t>
            </w:r>
          </w:p>
        </w:tc>
        <w:tc>
          <w:tcPr>
            <w:tcW w:w="1080" w:type="dxa"/>
            <w:shd w:val="clear" w:color="auto" w:fill="BF8F00" w:themeFill="accent4" w:themeFillShade="BF"/>
          </w:tcPr>
          <w:p w14:paraId="6305AB85" w14:textId="77777777" w:rsidR="00271B04" w:rsidRDefault="00271B04" w:rsidP="0083557D">
            <w:pPr>
              <w:spacing w:before="120" w:after="0" w:line="259" w:lineRule="auto"/>
              <w:ind w:left="115" w:firstLine="0"/>
              <w:jc w:val="center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</w:p>
          <w:p w14:paraId="6B92013A" w14:textId="77777777" w:rsidR="00271B04" w:rsidRPr="00366841" w:rsidRDefault="00271B04" w:rsidP="0083557D">
            <w:pPr>
              <w:spacing w:before="120" w:after="0" w:line="259" w:lineRule="auto"/>
              <w:ind w:left="115" w:firstLine="0"/>
              <w:jc w:val="center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  <w:r w:rsidRPr="00366841">
              <w:rPr>
                <w:b/>
                <w:color w:val="FFFFFF" w:themeColor="background1"/>
                <w:sz w:val="20"/>
                <w:szCs w:val="20"/>
                <w:lang w:bidi="en-US"/>
              </w:rPr>
              <w:t>Price</w:t>
            </w:r>
          </w:p>
        </w:tc>
        <w:tc>
          <w:tcPr>
            <w:tcW w:w="1530" w:type="dxa"/>
            <w:shd w:val="clear" w:color="auto" w:fill="BF8F00" w:themeFill="accent4" w:themeFillShade="BF"/>
          </w:tcPr>
          <w:p w14:paraId="5B460E32" w14:textId="77777777" w:rsidR="00271B04" w:rsidRPr="00366841" w:rsidRDefault="00271B04" w:rsidP="0083557D">
            <w:pPr>
              <w:spacing w:before="120" w:after="0" w:line="259" w:lineRule="auto"/>
              <w:ind w:left="115" w:firstLine="0"/>
              <w:jc w:val="center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  <w:r w:rsidRPr="00366841">
              <w:rPr>
                <w:b/>
                <w:color w:val="FFFFFF" w:themeColor="background1"/>
                <w:sz w:val="20"/>
                <w:szCs w:val="20"/>
                <w:lang w:bidi="en-US"/>
              </w:rPr>
              <w:t>PR Investment Adjustment</w:t>
            </w:r>
          </w:p>
        </w:tc>
      </w:tr>
      <w:tr w:rsidR="00271B04" w:rsidRPr="0025047A" w14:paraId="4C2CDBFA" w14:textId="77777777" w:rsidTr="00271B04">
        <w:trPr>
          <w:trHeight w:val="246"/>
          <w:jc w:val="center"/>
        </w:trPr>
        <w:tc>
          <w:tcPr>
            <w:tcW w:w="1255" w:type="dxa"/>
            <w:vMerge w:val="restart"/>
            <w:tcBorders>
              <w:right w:val="single" w:sz="4" w:space="0" w:color="000000"/>
            </w:tcBorders>
            <w:vAlign w:val="center"/>
          </w:tcPr>
          <w:p w14:paraId="4E58C5AF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Services &amp;</w:t>
            </w:r>
          </w:p>
          <w:p w14:paraId="3EA4B68C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Training</w:t>
            </w:r>
          </w:p>
        </w:tc>
        <w:tc>
          <w:tcPr>
            <w:tcW w:w="1895" w:type="dxa"/>
            <w:tcBorders>
              <w:left w:val="single" w:sz="4" w:space="0" w:color="000000"/>
              <w:bottom w:val="single" w:sz="4" w:space="0" w:color="auto"/>
            </w:tcBorders>
            <w:vAlign w:val="center"/>
          </w:tcPr>
          <w:p w14:paraId="4FFBE8E2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Data conversion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0E21FFA5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495912BD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930C688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5F3D427F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271B04" w:rsidRPr="0025047A" w14:paraId="7F213647" w14:textId="77777777" w:rsidTr="00271B04">
        <w:trPr>
          <w:trHeight w:val="332"/>
          <w:jc w:val="center"/>
        </w:trPr>
        <w:tc>
          <w:tcPr>
            <w:tcW w:w="1255" w:type="dxa"/>
            <w:vMerge/>
            <w:tcBorders>
              <w:right w:val="single" w:sz="4" w:space="0" w:color="000000"/>
            </w:tcBorders>
            <w:vAlign w:val="center"/>
          </w:tcPr>
          <w:p w14:paraId="6FFFD77D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895" w:type="dxa"/>
            <w:tcBorders>
              <w:top w:val="single" w:sz="4" w:space="0" w:color="auto"/>
              <w:left w:val="single" w:sz="4" w:space="0" w:color="000000"/>
            </w:tcBorders>
            <w:vAlign w:val="center"/>
          </w:tcPr>
          <w:p w14:paraId="44FAD62A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Help desk services</w:t>
            </w:r>
          </w:p>
        </w:tc>
        <w:tc>
          <w:tcPr>
            <w:tcW w:w="3960" w:type="dxa"/>
            <w:tcBorders>
              <w:top w:val="single" w:sz="4" w:space="0" w:color="auto"/>
            </w:tcBorders>
          </w:tcPr>
          <w:p w14:paraId="65F6D78E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49B85BAB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40A19D57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131DF3DE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271B04" w:rsidRPr="0025047A" w14:paraId="20EB861B" w14:textId="77777777" w:rsidTr="00271B04">
        <w:trPr>
          <w:trHeight w:val="270"/>
          <w:jc w:val="center"/>
        </w:trPr>
        <w:tc>
          <w:tcPr>
            <w:tcW w:w="1255" w:type="dxa"/>
            <w:vMerge/>
            <w:tcBorders>
              <w:right w:val="single" w:sz="4" w:space="0" w:color="000000"/>
            </w:tcBorders>
            <w:vAlign w:val="center"/>
          </w:tcPr>
          <w:p w14:paraId="382C4F8F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895" w:type="dxa"/>
            <w:tcBorders>
              <w:left w:val="single" w:sz="4" w:space="0" w:color="000000"/>
            </w:tcBorders>
            <w:vAlign w:val="center"/>
          </w:tcPr>
          <w:p w14:paraId="16F4EDE7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Training</w:t>
            </w:r>
          </w:p>
        </w:tc>
        <w:tc>
          <w:tcPr>
            <w:tcW w:w="3960" w:type="dxa"/>
          </w:tcPr>
          <w:p w14:paraId="4D577F4C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System administrator training</w:t>
            </w:r>
          </w:p>
        </w:tc>
        <w:tc>
          <w:tcPr>
            <w:tcW w:w="720" w:type="dxa"/>
          </w:tcPr>
          <w:p w14:paraId="30BB7248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080" w:type="dxa"/>
          </w:tcPr>
          <w:p w14:paraId="221C0EAC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</w:tcPr>
          <w:p w14:paraId="296BA025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271B04" w:rsidRPr="0025047A" w14:paraId="210FC278" w14:textId="77777777" w:rsidTr="00271B04">
        <w:trPr>
          <w:trHeight w:val="57"/>
          <w:jc w:val="center"/>
        </w:trPr>
        <w:tc>
          <w:tcPr>
            <w:tcW w:w="1255" w:type="dxa"/>
            <w:vMerge/>
            <w:tcBorders>
              <w:right w:val="single" w:sz="4" w:space="0" w:color="000000"/>
            </w:tcBorders>
            <w:vAlign w:val="center"/>
          </w:tcPr>
          <w:p w14:paraId="06848B69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895" w:type="dxa"/>
            <w:tcBorders>
              <w:left w:val="single" w:sz="4" w:space="0" w:color="000000"/>
            </w:tcBorders>
            <w:vAlign w:val="center"/>
          </w:tcPr>
          <w:p w14:paraId="25E4E734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Training</w:t>
            </w:r>
          </w:p>
        </w:tc>
        <w:tc>
          <w:tcPr>
            <w:tcW w:w="3960" w:type="dxa"/>
          </w:tcPr>
          <w:p w14:paraId="5986883C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Train-the-trainers training</w:t>
            </w:r>
          </w:p>
        </w:tc>
        <w:tc>
          <w:tcPr>
            <w:tcW w:w="720" w:type="dxa"/>
          </w:tcPr>
          <w:p w14:paraId="1925578A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080" w:type="dxa"/>
          </w:tcPr>
          <w:p w14:paraId="489C18A2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</w:tcPr>
          <w:p w14:paraId="2769CDFA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271B04" w:rsidRPr="0025047A" w14:paraId="35B6DE05" w14:textId="77777777" w:rsidTr="00271B04">
        <w:trPr>
          <w:trHeight w:val="70"/>
          <w:jc w:val="center"/>
        </w:trPr>
        <w:tc>
          <w:tcPr>
            <w:tcW w:w="1255" w:type="dxa"/>
            <w:vMerge/>
            <w:tcBorders>
              <w:right w:val="single" w:sz="4" w:space="0" w:color="000000"/>
            </w:tcBorders>
            <w:vAlign w:val="center"/>
          </w:tcPr>
          <w:p w14:paraId="74A4367B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895" w:type="dxa"/>
            <w:tcBorders>
              <w:left w:val="single" w:sz="4" w:space="0" w:color="000000"/>
            </w:tcBorders>
            <w:vAlign w:val="center"/>
          </w:tcPr>
          <w:p w14:paraId="5ACAF20F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Gap analysis</w:t>
            </w:r>
          </w:p>
        </w:tc>
        <w:tc>
          <w:tcPr>
            <w:tcW w:w="3960" w:type="dxa"/>
          </w:tcPr>
          <w:p w14:paraId="36B52083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Process review to determine customization/additions required to ensure solutions meets PRDE needs</w:t>
            </w:r>
          </w:p>
        </w:tc>
        <w:tc>
          <w:tcPr>
            <w:tcW w:w="720" w:type="dxa"/>
          </w:tcPr>
          <w:p w14:paraId="5DAD0D1E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080" w:type="dxa"/>
          </w:tcPr>
          <w:p w14:paraId="52DD1555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</w:tcPr>
          <w:p w14:paraId="06884B21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271B04" w:rsidRPr="0025047A" w14:paraId="45AD8CC8" w14:textId="77777777" w:rsidTr="00271B04">
        <w:trPr>
          <w:trHeight w:val="70"/>
          <w:jc w:val="center"/>
        </w:trPr>
        <w:tc>
          <w:tcPr>
            <w:tcW w:w="1255" w:type="dxa"/>
            <w:vMerge w:val="restart"/>
            <w:tcBorders>
              <w:right w:val="single" w:sz="4" w:space="0" w:color="000000"/>
            </w:tcBorders>
            <w:vAlign w:val="center"/>
          </w:tcPr>
          <w:p w14:paraId="43704606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Staffing</w:t>
            </w:r>
          </w:p>
        </w:tc>
        <w:tc>
          <w:tcPr>
            <w:tcW w:w="1895" w:type="dxa"/>
            <w:tcBorders>
              <w:left w:val="single" w:sz="4" w:space="0" w:color="000000"/>
            </w:tcBorders>
            <w:vAlign w:val="center"/>
          </w:tcPr>
          <w:p w14:paraId="453B36B6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Account manager</w:t>
            </w:r>
          </w:p>
        </w:tc>
        <w:tc>
          <w:tcPr>
            <w:tcW w:w="3960" w:type="dxa"/>
          </w:tcPr>
          <w:p w14:paraId="0BAEB87D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720" w:type="dxa"/>
          </w:tcPr>
          <w:p w14:paraId="48E85B1E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080" w:type="dxa"/>
          </w:tcPr>
          <w:p w14:paraId="14FC6139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</w:tcPr>
          <w:p w14:paraId="312A7A96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271B04" w:rsidRPr="0025047A" w14:paraId="73249678" w14:textId="77777777" w:rsidTr="00271B04">
        <w:trPr>
          <w:trHeight w:val="70"/>
          <w:jc w:val="center"/>
        </w:trPr>
        <w:tc>
          <w:tcPr>
            <w:tcW w:w="1255" w:type="dxa"/>
            <w:vMerge/>
            <w:tcBorders>
              <w:right w:val="single" w:sz="4" w:space="0" w:color="000000"/>
            </w:tcBorders>
            <w:vAlign w:val="center"/>
          </w:tcPr>
          <w:p w14:paraId="2DFEA8A7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895" w:type="dxa"/>
            <w:tcBorders>
              <w:left w:val="single" w:sz="4" w:space="0" w:color="000000"/>
            </w:tcBorders>
            <w:vAlign w:val="center"/>
          </w:tcPr>
          <w:p w14:paraId="1D98D9E6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Project manager</w:t>
            </w:r>
          </w:p>
        </w:tc>
        <w:tc>
          <w:tcPr>
            <w:tcW w:w="3960" w:type="dxa"/>
          </w:tcPr>
          <w:p w14:paraId="0BEC0E1F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720" w:type="dxa"/>
          </w:tcPr>
          <w:p w14:paraId="79E66C43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080" w:type="dxa"/>
          </w:tcPr>
          <w:p w14:paraId="17D43E9A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</w:tcPr>
          <w:p w14:paraId="447261F4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271B04" w:rsidRPr="0025047A" w14:paraId="45A0CCDC" w14:textId="77777777" w:rsidTr="00271B04">
        <w:trPr>
          <w:trHeight w:val="70"/>
          <w:jc w:val="center"/>
        </w:trPr>
        <w:tc>
          <w:tcPr>
            <w:tcW w:w="1255" w:type="dxa"/>
            <w:vMerge/>
            <w:tcBorders>
              <w:right w:val="single" w:sz="4" w:space="0" w:color="000000"/>
            </w:tcBorders>
            <w:vAlign w:val="center"/>
          </w:tcPr>
          <w:p w14:paraId="5DAD68B6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895" w:type="dxa"/>
            <w:tcBorders>
              <w:left w:val="single" w:sz="4" w:space="0" w:color="000000"/>
            </w:tcBorders>
            <w:vAlign w:val="center"/>
          </w:tcPr>
          <w:p w14:paraId="6096F657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Technical coordinator</w:t>
            </w:r>
          </w:p>
        </w:tc>
        <w:tc>
          <w:tcPr>
            <w:tcW w:w="3960" w:type="dxa"/>
          </w:tcPr>
          <w:p w14:paraId="1A755AD9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720" w:type="dxa"/>
          </w:tcPr>
          <w:p w14:paraId="232AF83F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080" w:type="dxa"/>
          </w:tcPr>
          <w:p w14:paraId="42825251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</w:tcPr>
          <w:p w14:paraId="1C9CC791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271B04" w:rsidRPr="0025047A" w14:paraId="18DD0D62" w14:textId="77777777" w:rsidTr="00271B04">
        <w:trPr>
          <w:trHeight w:val="70"/>
          <w:jc w:val="center"/>
        </w:trPr>
        <w:tc>
          <w:tcPr>
            <w:tcW w:w="1255" w:type="dxa"/>
            <w:vMerge/>
            <w:tcBorders>
              <w:right w:val="single" w:sz="4" w:space="0" w:color="000000"/>
            </w:tcBorders>
            <w:vAlign w:val="center"/>
          </w:tcPr>
          <w:p w14:paraId="44DFDCD4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895" w:type="dxa"/>
            <w:tcBorders>
              <w:left w:val="single" w:sz="4" w:space="0" w:color="000000"/>
            </w:tcBorders>
            <w:vAlign w:val="center"/>
          </w:tcPr>
          <w:p w14:paraId="5B2780BD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Implementation team</w:t>
            </w:r>
          </w:p>
        </w:tc>
        <w:tc>
          <w:tcPr>
            <w:tcW w:w="3960" w:type="dxa"/>
          </w:tcPr>
          <w:p w14:paraId="1582B6B1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Detail expertise of members and size of team</w:t>
            </w:r>
          </w:p>
        </w:tc>
        <w:tc>
          <w:tcPr>
            <w:tcW w:w="720" w:type="dxa"/>
          </w:tcPr>
          <w:p w14:paraId="52A76A95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080" w:type="dxa"/>
          </w:tcPr>
          <w:p w14:paraId="7BB0BE80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</w:tcPr>
          <w:p w14:paraId="468935AD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271B04" w:rsidRPr="0025047A" w14:paraId="74059C91" w14:textId="77777777" w:rsidTr="00271B04">
        <w:trPr>
          <w:trHeight w:val="70"/>
          <w:jc w:val="center"/>
        </w:trPr>
        <w:tc>
          <w:tcPr>
            <w:tcW w:w="1255" w:type="dxa"/>
            <w:vMerge/>
            <w:tcBorders>
              <w:right w:val="single" w:sz="4" w:space="0" w:color="000000"/>
            </w:tcBorders>
            <w:vAlign w:val="center"/>
          </w:tcPr>
          <w:p w14:paraId="735732C7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895" w:type="dxa"/>
            <w:tcBorders>
              <w:left w:val="single" w:sz="4" w:space="0" w:color="000000"/>
            </w:tcBorders>
            <w:vAlign w:val="center"/>
          </w:tcPr>
          <w:p w14:paraId="7343F5C0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Embedded staff</w:t>
            </w:r>
          </w:p>
        </w:tc>
        <w:tc>
          <w:tcPr>
            <w:tcW w:w="3960" w:type="dxa"/>
          </w:tcPr>
          <w:p w14:paraId="1137B187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Providing ongoing, onsite support exclusively to the DE</w:t>
            </w:r>
          </w:p>
        </w:tc>
        <w:tc>
          <w:tcPr>
            <w:tcW w:w="720" w:type="dxa"/>
          </w:tcPr>
          <w:p w14:paraId="20A23560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080" w:type="dxa"/>
          </w:tcPr>
          <w:p w14:paraId="09E67999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</w:tcPr>
          <w:p w14:paraId="69D38E43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271B04" w:rsidRPr="0025047A" w14:paraId="6198B3CA" w14:textId="77777777" w:rsidTr="00271B04">
        <w:trPr>
          <w:trHeight w:val="70"/>
          <w:jc w:val="center"/>
        </w:trPr>
        <w:tc>
          <w:tcPr>
            <w:tcW w:w="1255" w:type="dxa"/>
            <w:vMerge w:val="restart"/>
            <w:tcBorders>
              <w:right w:val="single" w:sz="4" w:space="0" w:color="000000"/>
            </w:tcBorders>
            <w:vAlign w:val="center"/>
          </w:tcPr>
          <w:p w14:paraId="16546D06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Software</w:t>
            </w:r>
          </w:p>
        </w:tc>
        <w:tc>
          <w:tcPr>
            <w:tcW w:w="1895" w:type="dxa"/>
            <w:tcBorders>
              <w:left w:val="single" w:sz="4" w:space="0" w:color="000000"/>
            </w:tcBorders>
            <w:vAlign w:val="center"/>
          </w:tcPr>
          <w:p w14:paraId="3FE74CE1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Annual license</w:t>
            </w:r>
          </w:p>
        </w:tc>
        <w:tc>
          <w:tcPr>
            <w:tcW w:w="3960" w:type="dxa"/>
          </w:tcPr>
          <w:p w14:paraId="277D3B71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720" w:type="dxa"/>
          </w:tcPr>
          <w:p w14:paraId="0A5E2084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080" w:type="dxa"/>
          </w:tcPr>
          <w:p w14:paraId="58121FD9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</w:tcPr>
          <w:p w14:paraId="4A5CB501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271B04" w:rsidRPr="0025047A" w14:paraId="7121296F" w14:textId="77777777" w:rsidTr="00271B04">
        <w:trPr>
          <w:trHeight w:val="70"/>
          <w:jc w:val="center"/>
        </w:trPr>
        <w:tc>
          <w:tcPr>
            <w:tcW w:w="1255" w:type="dxa"/>
            <w:vMerge/>
            <w:tcBorders>
              <w:right w:val="single" w:sz="4" w:space="0" w:color="000000"/>
            </w:tcBorders>
            <w:vAlign w:val="center"/>
          </w:tcPr>
          <w:p w14:paraId="3A3630B6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895" w:type="dxa"/>
            <w:tcBorders>
              <w:left w:val="single" w:sz="4" w:space="0" w:color="000000"/>
            </w:tcBorders>
            <w:vAlign w:val="center"/>
          </w:tcPr>
          <w:p w14:paraId="4BF79846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Maintenance</w:t>
            </w:r>
          </w:p>
        </w:tc>
        <w:tc>
          <w:tcPr>
            <w:tcW w:w="3960" w:type="dxa"/>
          </w:tcPr>
          <w:p w14:paraId="74998D51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720" w:type="dxa"/>
          </w:tcPr>
          <w:p w14:paraId="41CF5F1A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080" w:type="dxa"/>
          </w:tcPr>
          <w:p w14:paraId="4B8039E4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</w:tcPr>
          <w:p w14:paraId="1139CAAE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271B04" w:rsidRPr="0025047A" w14:paraId="53D39513" w14:textId="77777777" w:rsidTr="00271B04">
        <w:trPr>
          <w:trHeight w:val="70"/>
          <w:jc w:val="center"/>
        </w:trPr>
        <w:tc>
          <w:tcPr>
            <w:tcW w:w="1255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203F7851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89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DF791F8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Initial installation</w:t>
            </w:r>
          </w:p>
        </w:tc>
        <w:tc>
          <w:tcPr>
            <w:tcW w:w="3960" w:type="dxa"/>
            <w:tcBorders>
              <w:bottom w:val="single" w:sz="4" w:space="0" w:color="000000"/>
            </w:tcBorders>
          </w:tcPr>
          <w:p w14:paraId="5DA7A910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720" w:type="dxa"/>
            <w:tcBorders>
              <w:bottom w:val="single" w:sz="4" w:space="0" w:color="000000"/>
            </w:tcBorders>
          </w:tcPr>
          <w:p w14:paraId="040DC014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080" w:type="dxa"/>
            <w:tcBorders>
              <w:bottom w:val="single" w:sz="4" w:space="0" w:color="000000"/>
            </w:tcBorders>
          </w:tcPr>
          <w:p w14:paraId="1E8E7D02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  <w:tcBorders>
              <w:bottom w:val="single" w:sz="4" w:space="0" w:color="000000"/>
            </w:tcBorders>
          </w:tcPr>
          <w:p w14:paraId="5B5E82FA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271B04" w:rsidRPr="0025047A" w14:paraId="496EA354" w14:textId="77777777" w:rsidTr="00271B04">
        <w:trPr>
          <w:trHeight w:val="70"/>
          <w:jc w:val="center"/>
        </w:trPr>
        <w:tc>
          <w:tcPr>
            <w:tcW w:w="7830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0AD516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b/>
                <w:sz w:val="20"/>
                <w:szCs w:val="20"/>
                <w:lang w:bidi="en-US"/>
              </w:rPr>
            </w:pPr>
            <w:r w:rsidRPr="0025047A">
              <w:rPr>
                <w:b/>
                <w:sz w:val="20"/>
                <w:szCs w:val="20"/>
                <w:lang w:bidi="en-US"/>
              </w:rPr>
              <w:t xml:space="preserve">Initial implementation total: </w:t>
            </w:r>
          </w:p>
          <w:p w14:paraId="759DAF5D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b/>
                <w:sz w:val="20"/>
                <w:szCs w:val="20"/>
                <w:lang w:bidi="en-US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D5D8516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b/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7C77209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b/>
                <w:sz w:val="20"/>
                <w:szCs w:val="20"/>
                <w:lang w:bidi="en-US"/>
              </w:rPr>
            </w:pPr>
          </w:p>
        </w:tc>
      </w:tr>
    </w:tbl>
    <w:p w14:paraId="347CA21C" w14:textId="77777777" w:rsidR="00271B04" w:rsidRPr="00BE4A0A" w:rsidRDefault="00271B04" w:rsidP="00271B04">
      <w:pPr>
        <w:spacing w:after="0" w:line="259" w:lineRule="auto"/>
        <w:ind w:left="120" w:firstLine="0"/>
        <w:jc w:val="both"/>
        <w:rPr>
          <w:b/>
          <w:sz w:val="20"/>
          <w:szCs w:val="20"/>
        </w:rPr>
      </w:pPr>
      <w:r w:rsidRPr="00BE4A0A">
        <w:rPr>
          <w:b/>
          <w:sz w:val="20"/>
          <w:szCs w:val="20"/>
        </w:rPr>
        <w:t>ONGOING SUPPORT</w:t>
      </w:r>
    </w:p>
    <w:p w14:paraId="2C63E8C9" w14:textId="77777777" w:rsidR="00271B04" w:rsidRPr="0025047A" w:rsidRDefault="00271B04" w:rsidP="00271B04">
      <w:pPr>
        <w:spacing w:after="0" w:line="259" w:lineRule="auto"/>
        <w:ind w:left="120" w:firstLine="0"/>
        <w:jc w:val="both"/>
        <w:rPr>
          <w:sz w:val="20"/>
          <w:szCs w:val="20"/>
        </w:rPr>
      </w:pPr>
    </w:p>
    <w:tbl>
      <w:tblPr>
        <w:tblW w:w="10620" w:type="dxa"/>
        <w:tblInd w:w="-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60"/>
        <w:gridCol w:w="1800"/>
        <w:gridCol w:w="4050"/>
        <w:gridCol w:w="720"/>
        <w:gridCol w:w="1170"/>
        <w:gridCol w:w="1620"/>
      </w:tblGrid>
      <w:tr w:rsidR="00271B04" w:rsidRPr="0025047A" w14:paraId="4625585E" w14:textId="77777777" w:rsidTr="00271B04">
        <w:trPr>
          <w:trHeight w:val="270"/>
        </w:trPr>
        <w:tc>
          <w:tcPr>
            <w:tcW w:w="3060" w:type="dxa"/>
            <w:gridSpan w:val="2"/>
            <w:shd w:val="clear" w:color="auto" w:fill="BF8F00" w:themeFill="accent4" w:themeFillShade="BF"/>
          </w:tcPr>
          <w:p w14:paraId="0FE62DFB" w14:textId="77777777" w:rsidR="00271B04" w:rsidRDefault="00271B04" w:rsidP="0083557D">
            <w:pPr>
              <w:spacing w:after="0" w:line="259" w:lineRule="auto"/>
              <w:ind w:left="120" w:firstLine="0"/>
              <w:jc w:val="center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</w:p>
          <w:p w14:paraId="0C7EAA30" w14:textId="77777777" w:rsidR="00271B04" w:rsidRPr="00222778" w:rsidRDefault="00271B04" w:rsidP="0083557D">
            <w:pPr>
              <w:spacing w:after="0" w:line="259" w:lineRule="auto"/>
              <w:ind w:left="120" w:firstLine="0"/>
              <w:jc w:val="center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  <w:r w:rsidRPr="00222778">
              <w:rPr>
                <w:b/>
                <w:color w:val="FFFFFF" w:themeColor="background1"/>
                <w:sz w:val="20"/>
                <w:szCs w:val="20"/>
                <w:lang w:bidi="en-US"/>
              </w:rPr>
              <w:t>Item</w:t>
            </w:r>
          </w:p>
        </w:tc>
        <w:tc>
          <w:tcPr>
            <w:tcW w:w="4050" w:type="dxa"/>
            <w:shd w:val="clear" w:color="auto" w:fill="BF8F00" w:themeFill="accent4" w:themeFillShade="BF"/>
          </w:tcPr>
          <w:p w14:paraId="7253A929" w14:textId="77777777" w:rsidR="00271B04" w:rsidRDefault="00271B04" w:rsidP="0083557D">
            <w:pPr>
              <w:spacing w:after="0" w:line="259" w:lineRule="auto"/>
              <w:ind w:left="120" w:firstLine="0"/>
              <w:jc w:val="center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</w:p>
          <w:p w14:paraId="0E8D6CCE" w14:textId="77777777" w:rsidR="00271B04" w:rsidRPr="00222778" w:rsidRDefault="00271B04" w:rsidP="0083557D">
            <w:pPr>
              <w:spacing w:after="0" w:line="259" w:lineRule="auto"/>
              <w:ind w:left="120" w:firstLine="0"/>
              <w:jc w:val="center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  <w:r w:rsidRPr="00222778">
              <w:rPr>
                <w:b/>
                <w:color w:val="FFFFFF" w:themeColor="background1"/>
                <w:sz w:val="20"/>
                <w:szCs w:val="20"/>
                <w:lang w:bidi="en-US"/>
              </w:rPr>
              <w:t>Specification</w:t>
            </w:r>
          </w:p>
        </w:tc>
        <w:tc>
          <w:tcPr>
            <w:tcW w:w="720" w:type="dxa"/>
            <w:shd w:val="clear" w:color="auto" w:fill="BF8F00" w:themeFill="accent4" w:themeFillShade="BF"/>
          </w:tcPr>
          <w:p w14:paraId="6293C552" w14:textId="77777777" w:rsidR="00271B04" w:rsidRDefault="00271B04" w:rsidP="0083557D">
            <w:pPr>
              <w:spacing w:after="0" w:line="259" w:lineRule="auto"/>
              <w:ind w:left="120" w:firstLine="0"/>
              <w:jc w:val="center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</w:p>
          <w:p w14:paraId="5A05B441" w14:textId="77777777" w:rsidR="00271B04" w:rsidRPr="00222778" w:rsidRDefault="00271B04" w:rsidP="0083557D">
            <w:pPr>
              <w:spacing w:after="0" w:line="259" w:lineRule="auto"/>
              <w:ind w:left="120" w:firstLine="0"/>
              <w:jc w:val="center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  <w:r w:rsidRPr="00222778">
              <w:rPr>
                <w:b/>
                <w:color w:val="FFFFFF" w:themeColor="background1"/>
                <w:sz w:val="20"/>
                <w:szCs w:val="20"/>
                <w:lang w:bidi="en-US"/>
              </w:rPr>
              <w:t>Qty</w:t>
            </w:r>
          </w:p>
        </w:tc>
        <w:tc>
          <w:tcPr>
            <w:tcW w:w="1170" w:type="dxa"/>
            <w:shd w:val="clear" w:color="auto" w:fill="BF8F00" w:themeFill="accent4" w:themeFillShade="BF"/>
          </w:tcPr>
          <w:p w14:paraId="27E0F6CF" w14:textId="77777777" w:rsidR="00271B04" w:rsidRDefault="00271B04" w:rsidP="0083557D">
            <w:pPr>
              <w:spacing w:after="0" w:line="259" w:lineRule="auto"/>
              <w:ind w:left="120" w:firstLine="0"/>
              <w:jc w:val="center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</w:p>
          <w:p w14:paraId="7C692AD4" w14:textId="77777777" w:rsidR="00271B04" w:rsidRPr="00222778" w:rsidRDefault="00271B04" w:rsidP="0083557D">
            <w:pPr>
              <w:spacing w:after="0" w:line="259" w:lineRule="auto"/>
              <w:ind w:left="120" w:firstLine="0"/>
              <w:jc w:val="center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  <w:r w:rsidRPr="00222778">
              <w:rPr>
                <w:b/>
                <w:color w:val="FFFFFF" w:themeColor="background1"/>
                <w:sz w:val="20"/>
                <w:szCs w:val="20"/>
                <w:lang w:bidi="en-US"/>
              </w:rPr>
              <w:t>Price</w:t>
            </w:r>
          </w:p>
        </w:tc>
        <w:tc>
          <w:tcPr>
            <w:tcW w:w="1620" w:type="dxa"/>
            <w:shd w:val="clear" w:color="auto" w:fill="BF8F00" w:themeFill="accent4" w:themeFillShade="BF"/>
          </w:tcPr>
          <w:p w14:paraId="699CF9BB" w14:textId="77777777" w:rsidR="00271B04" w:rsidRPr="00222778" w:rsidRDefault="00271B04" w:rsidP="0083557D">
            <w:pPr>
              <w:spacing w:after="0" w:line="259" w:lineRule="auto"/>
              <w:ind w:left="120" w:firstLine="0"/>
              <w:jc w:val="center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  <w:r w:rsidRPr="0083557D">
              <w:rPr>
                <w:b/>
                <w:color w:val="FFFFFF" w:themeColor="background1"/>
                <w:sz w:val="20"/>
                <w:szCs w:val="20"/>
                <w:lang w:bidi="en-US"/>
              </w:rPr>
              <w:t>PR Investment Adjustment</w:t>
            </w:r>
          </w:p>
        </w:tc>
      </w:tr>
      <w:tr w:rsidR="00271B04" w:rsidRPr="0025047A" w14:paraId="0F4D3B3F" w14:textId="77777777" w:rsidTr="00271B04">
        <w:trPr>
          <w:trHeight w:val="268"/>
        </w:trPr>
        <w:tc>
          <w:tcPr>
            <w:tcW w:w="1260" w:type="dxa"/>
            <w:vMerge w:val="restart"/>
            <w:tcBorders>
              <w:right w:val="single" w:sz="4" w:space="0" w:color="000000"/>
            </w:tcBorders>
            <w:vAlign w:val="center"/>
          </w:tcPr>
          <w:p w14:paraId="21BBFB65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Services &amp;</w:t>
            </w:r>
          </w:p>
          <w:p w14:paraId="43A82516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Training</w:t>
            </w:r>
          </w:p>
        </w:tc>
        <w:tc>
          <w:tcPr>
            <w:tcW w:w="1800" w:type="dxa"/>
            <w:tcBorders>
              <w:left w:val="single" w:sz="4" w:space="0" w:color="000000"/>
            </w:tcBorders>
            <w:vAlign w:val="center"/>
          </w:tcPr>
          <w:p w14:paraId="24A39D34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Help desk services</w:t>
            </w:r>
          </w:p>
        </w:tc>
        <w:tc>
          <w:tcPr>
            <w:tcW w:w="4050" w:type="dxa"/>
          </w:tcPr>
          <w:p w14:paraId="33D2900F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720" w:type="dxa"/>
          </w:tcPr>
          <w:p w14:paraId="2FED63D2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170" w:type="dxa"/>
          </w:tcPr>
          <w:p w14:paraId="411B36FF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620" w:type="dxa"/>
          </w:tcPr>
          <w:p w14:paraId="4C19A7F5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271B04" w:rsidRPr="0025047A" w14:paraId="1C4056BE" w14:textId="77777777" w:rsidTr="00271B04">
        <w:trPr>
          <w:trHeight w:val="270"/>
        </w:trPr>
        <w:tc>
          <w:tcPr>
            <w:tcW w:w="1260" w:type="dxa"/>
            <w:vMerge/>
            <w:tcBorders>
              <w:right w:val="single" w:sz="4" w:space="0" w:color="000000"/>
            </w:tcBorders>
            <w:vAlign w:val="center"/>
          </w:tcPr>
          <w:p w14:paraId="20E6A02D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800" w:type="dxa"/>
            <w:tcBorders>
              <w:left w:val="single" w:sz="4" w:space="0" w:color="000000"/>
            </w:tcBorders>
            <w:vAlign w:val="center"/>
          </w:tcPr>
          <w:p w14:paraId="4A9BB258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Training</w:t>
            </w:r>
          </w:p>
        </w:tc>
        <w:tc>
          <w:tcPr>
            <w:tcW w:w="4050" w:type="dxa"/>
          </w:tcPr>
          <w:p w14:paraId="5215A532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System administrator training</w:t>
            </w:r>
          </w:p>
        </w:tc>
        <w:tc>
          <w:tcPr>
            <w:tcW w:w="720" w:type="dxa"/>
          </w:tcPr>
          <w:p w14:paraId="236F5717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170" w:type="dxa"/>
          </w:tcPr>
          <w:p w14:paraId="016CE4BA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620" w:type="dxa"/>
          </w:tcPr>
          <w:p w14:paraId="498F5F1A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271B04" w:rsidRPr="0025047A" w14:paraId="7A358B9A" w14:textId="77777777" w:rsidTr="00271B04">
        <w:trPr>
          <w:trHeight w:val="62"/>
        </w:trPr>
        <w:tc>
          <w:tcPr>
            <w:tcW w:w="1260" w:type="dxa"/>
            <w:vMerge/>
            <w:tcBorders>
              <w:right w:val="single" w:sz="4" w:space="0" w:color="000000"/>
            </w:tcBorders>
            <w:vAlign w:val="center"/>
          </w:tcPr>
          <w:p w14:paraId="6B4C8459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800" w:type="dxa"/>
            <w:tcBorders>
              <w:left w:val="single" w:sz="4" w:space="0" w:color="000000"/>
            </w:tcBorders>
            <w:vAlign w:val="center"/>
          </w:tcPr>
          <w:p w14:paraId="717E358D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Training</w:t>
            </w:r>
          </w:p>
        </w:tc>
        <w:tc>
          <w:tcPr>
            <w:tcW w:w="4050" w:type="dxa"/>
          </w:tcPr>
          <w:p w14:paraId="11D95FBB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Train-the-trainers training</w:t>
            </w:r>
          </w:p>
        </w:tc>
        <w:tc>
          <w:tcPr>
            <w:tcW w:w="720" w:type="dxa"/>
          </w:tcPr>
          <w:p w14:paraId="5B3A4600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170" w:type="dxa"/>
          </w:tcPr>
          <w:p w14:paraId="659C4943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620" w:type="dxa"/>
          </w:tcPr>
          <w:p w14:paraId="37B37252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271B04" w:rsidRPr="0025047A" w14:paraId="11A0BE4B" w14:textId="77777777" w:rsidTr="00271B04">
        <w:trPr>
          <w:trHeight w:val="70"/>
        </w:trPr>
        <w:tc>
          <w:tcPr>
            <w:tcW w:w="1260" w:type="dxa"/>
            <w:vMerge/>
            <w:tcBorders>
              <w:right w:val="single" w:sz="4" w:space="0" w:color="000000"/>
            </w:tcBorders>
            <w:vAlign w:val="center"/>
          </w:tcPr>
          <w:p w14:paraId="73398EA6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800" w:type="dxa"/>
            <w:tcBorders>
              <w:left w:val="single" w:sz="4" w:space="0" w:color="000000"/>
            </w:tcBorders>
            <w:vAlign w:val="center"/>
          </w:tcPr>
          <w:p w14:paraId="02227251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Training</w:t>
            </w:r>
          </w:p>
        </w:tc>
        <w:tc>
          <w:tcPr>
            <w:tcW w:w="4050" w:type="dxa"/>
          </w:tcPr>
          <w:p w14:paraId="7E883236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Ongoing, as needed</w:t>
            </w:r>
          </w:p>
        </w:tc>
        <w:tc>
          <w:tcPr>
            <w:tcW w:w="720" w:type="dxa"/>
          </w:tcPr>
          <w:p w14:paraId="49FB48F1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170" w:type="dxa"/>
          </w:tcPr>
          <w:p w14:paraId="482A11C1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620" w:type="dxa"/>
          </w:tcPr>
          <w:p w14:paraId="10F7E88A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271B04" w:rsidRPr="0025047A" w14:paraId="176169B9" w14:textId="77777777" w:rsidTr="00271B04">
        <w:trPr>
          <w:trHeight w:val="70"/>
        </w:trPr>
        <w:tc>
          <w:tcPr>
            <w:tcW w:w="1260" w:type="dxa"/>
            <w:vMerge w:val="restart"/>
            <w:tcBorders>
              <w:right w:val="single" w:sz="4" w:space="0" w:color="000000"/>
            </w:tcBorders>
            <w:vAlign w:val="center"/>
          </w:tcPr>
          <w:p w14:paraId="5EB0F3A6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Staffing</w:t>
            </w:r>
          </w:p>
        </w:tc>
        <w:tc>
          <w:tcPr>
            <w:tcW w:w="1800" w:type="dxa"/>
            <w:tcBorders>
              <w:left w:val="single" w:sz="4" w:space="0" w:color="000000"/>
            </w:tcBorders>
            <w:vAlign w:val="center"/>
          </w:tcPr>
          <w:p w14:paraId="45800E2E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Account manager</w:t>
            </w:r>
          </w:p>
        </w:tc>
        <w:tc>
          <w:tcPr>
            <w:tcW w:w="4050" w:type="dxa"/>
          </w:tcPr>
          <w:p w14:paraId="5CACE39C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720" w:type="dxa"/>
          </w:tcPr>
          <w:p w14:paraId="6FA4BCE6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170" w:type="dxa"/>
          </w:tcPr>
          <w:p w14:paraId="1DEFAC9B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620" w:type="dxa"/>
          </w:tcPr>
          <w:p w14:paraId="0EBD8343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271B04" w:rsidRPr="0025047A" w14:paraId="7DAE1718" w14:textId="77777777" w:rsidTr="00271B04">
        <w:trPr>
          <w:trHeight w:val="70"/>
        </w:trPr>
        <w:tc>
          <w:tcPr>
            <w:tcW w:w="1260" w:type="dxa"/>
            <w:vMerge/>
            <w:tcBorders>
              <w:right w:val="single" w:sz="4" w:space="0" w:color="000000"/>
            </w:tcBorders>
            <w:vAlign w:val="center"/>
          </w:tcPr>
          <w:p w14:paraId="0F21A385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800" w:type="dxa"/>
            <w:tcBorders>
              <w:left w:val="single" w:sz="4" w:space="0" w:color="000000"/>
            </w:tcBorders>
            <w:vAlign w:val="center"/>
          </w:tcPr>
          <w:p w14:paraId="188AD978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Project manager</w:t>
            </w:r>
          </w:p>
        </w:tc>
        <w:tc>
          <w:tcPr>
            <w:tcW w:w="4050" w:type="dxa"/>
          </w:tcPr>
          <w:p w14:paraId="21C59442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720" w:type="dxa"/>
          </w:tcPr>
          <w:p w14:paraId="33D55C47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170" w:type="dxa"/>
          </w:tcPr>
          <w:p w14:paraId="1B41E164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620" w:type="dxa"/>
          </w:tcPr>
          <w:p w14:paraId="49708BC0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271B04" w:rsidRPr="0025047A" w14:paraId="1DD6425F" w14:textId="77777777" w:rsidTr="00271B04">
        <w:trPr>
          <w:trHeight w:val="70"/>
        </w:trPr>
        <w:tc>
          <w:tcPr>
            <w:tcW w:w="1260" w:type="dxa"/>
            <w:vMerge/>
            <w:tcBorders>
              <w:right w:val="single" w:sz="4" w:space="0" w:color="000000"/>
            </w:tcBorders>
            <w:vAlign w:val="center"/>
          </w:tcPr>
          <w:p w14:paraId="1AB8E576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800" w:type="dxa"/>
            <w:tcBorders>
              <w:left w:val="single" w:sz="4" w:space="0" w:color="000000"/>
            </w:tcBorders>
            <w:vAlign w:val="center"/>
          </w:tcPr>
          <w:p w14:paraId="4247AF84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Embedded staff</w:t>
            </w:r>
          </w:p>
        </w:tc>
        <w:tc>
          <w:tcPr>
            <w:tcW w:w="4050" w:type="dxa"/>
          </w:tcPr>
          <w:p w14:paraId="53253803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720" w:type="dxa"/>
          </w:tcPr>
          <w:p w14:paraId="55E2BBDB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170" w:type="dxa"/>
          </w:tcPr>
          <w:p w14:paraId="764DA88E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620" w:type="dxa"/>
          </w:tcPr>
          <w:p w14:paraId="1C485449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271B04" w:rsidRPr="0025047A" w14:paraId="6EE6EB41" w14:textId="77777777" w:rsidTr="00271B04">
        <w:trPr>
          <w:trHeight w:val="70"/>
        </w:trPr>
        <w:tc>
          <w:tcPr>
            <w:tcW w:w="1260" w:type="dxa"/>
            <w:vMerge w:val="restart"/>
            <w:tcBorders>
              <w:right w:val="single" w:sz="4" w:space="0" w:color="000000"/>
            </w:tcBorders>
            <w:vAlign w:val="center"/>
          </w:tcPr>
          <w:p w14:paraId="3FBD05C9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Software</w:t>
            </w:r>
          </w:p>
        </w:tc>
        <w:tc>
          <w:tcPr>
            <w:tcW w:w="1800" w:type="dxa"/>
            <w:tcBorders>
              <w:left w:val="single" w:sz="4" w:space="0" w:color="000000"/>
            </w:tcBorders>
            <w:vAlign w:val="center"/>
          </w:tcPr>
          <w:p w14:paraId="5193D09A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Annual license</w:t>
            </w:r>
          </w:p>
        </w:tc>
        <w:tc>
          <w:tcPr>
            <w:tcW w:w="4050" w:type="dxa"/>
          </w:tcPr>
          <w:p w14:paraId="2EB682F5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720" w:type="dxa"/>
          </w:tcPr>
          <w:p w14:paraId="2ACAB0C5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170" w:type="dxa"/>
          </w:tcPr>
          <w:p w14:paraId="3CEC3F26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620" w:type="dxa"/>
          </w:tcPr>
          <w:p w14:paraId="4E3F5684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271B04" w:rsidRPr="0025047A" w14:paraId="3F34CA33" w14:textId="77777777" w:rsidTr="00271B04">
        <w:trPr>
          <w:trHeight w:val="105"/>
        </w:trPr>
        <w:tc>
          <w:tcPr>
            <w:tcW w:w="1260" w:type="dxa"/>
            <w:vMerge/>
            <w:tcBorders>
              <w:right w:val="single" w:sz="4" w:space="0" w:color="000000"/>
            </w:tcBorders>
            <w:vAlign w:val="center"/>
          </w:tcPr>
          <w:p w14:paraId="2BDC0CA2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800" w:type="dxa"/>
            <w:tcBorders>
              <w:left w:val="single" w:sz="4" w:space="0" w:color="000000"/>
            </w:tcBorders>
            <w:vAlign w:val="center"/>
          </w:tcPr>
          <w:p w14:paraId="33DD6B9C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Maintenance</w:t>
            </w:r>
          </w:p>
        </w:tc>
        <w:tc>
          <w:tcPr>
            <w:tcW w:w="4050" w:type="dxa"/>
          </w:tcPr>
          <w:p w14:paraId="50760175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720" w:type="dxa"/>
          </w:tcPr>
          <w:p w14:paraId="5A22D1C6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170" w:type="dxa"/>
          </w:tcPr>
          <w:p w14:paraId="04D684D5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620" w:type="dxa"/>
          </w:tcPr>
          <w:p w14:paraId="34B28212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271B04" w:rsidRPr="0025047A" w14:paraId="06342D0A" w14:textId="77777777" w:rsidTr="00271B04">
        <w:trPr>
          <w:trHeight w:val="70"/>
        </w:trPr>
        <w:tc>
          <w:tcPr>
            <w:tcW w:w="7830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3DE250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b/>
                <w:sz w:val="20"/>
                <w:szCs w:val="20"/>
                <w:lang w:bidi="en-US"/>
              </w:rPr>
            </w:pPr>
            <w:r w:rsidRPr="0025047A">
              <w:rPr>
                <w:b/>
                <w:sz w:val="20"/>
                <w:szCs w:val="20"/>
                <w:lang w:bidi="en-US"/>
              </w:rPr>
              <w:t xml:space="preserve">Ongoing support total: 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C200475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b/>
                <w:sz w:val="20"/>
                <w:szCs w:val="20"/>
                <w:lang w:bidi="en-US"/>
              </w:rPr>
            </w:pPr>
          </w:p>
          <w:p w14:paraId="0357DDD7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b/>
                <w:sz w:val="20"/>
                <w:szCs w:val="20"/>
                <w:lang w:bidi="en-US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CE632B5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b/>
                <w:sz w:val="20"/>
                <w:szCs w:val="20"/>
                <w:lang w:bidi="en-US"/>
              </w:rPr>
            </w:pPr>
          </w:p>
        </w:tc>
      </w:tr>
    </w:tbl>
    <w:p w14:paraId="1AB07F99" w14:textId="77777777" w:rsidR="00271B04" w:rsidRDefault="00271B04" w:rsidP="00271B04">
      <w:pPr>
        <w:ind w:left="730" w:right="-710"/>
        <w:jc w:val="right"/>
        <w:rPr>
          <w:bCs/>
          <w:sz w:val="20"/>
          <w:szCs w:val="20"/>
        </w:rPr>
      </w:pPr>
      <w:r w:rsidRPr="00112D07">
        <w:rPr>
          <w:b/>
          <w:bCs/>
          <w:sz w:val="20"/>
          <w:szCs w:val="20"/>
        </w:rPr>
        <w:t>TOTAL PROPOSAL PRICING:</w:t>
      </w:r>
      <w:r w:rsidRPr="00112D07">
        <w:rPr>
          <w:b/>
          <w:bCs/>
          <w:sz w:val="20"/>
          <w:szCs w:val="20"/>
        </w:rPr>
        <w:tab/>
      </w:r>
      <w:r w:rsidRPr="00112D07">
        <w:rPr>
          <w:bCs/>
          <w:sz w:val="20"/>
          <w:szCs w:val="20"/>
        </w:rPr>
        <w:t>$__________</w:t>
      </w:r>
    </w:p>
    <w:p w14:paraId="001BD572" w14:textId="77777777" w:rsidR="00271B04" w:rsidRDefault="00271B04" w:rsidP="00271B04">
      <w:pPr>
        <w:ind w:right="-710"/>
        <w:jc w:val="right"/>
        <w:rPr>
          <w:bCs/>
          <w:sz w:val="20"/>
          <w:szCs w:val="20"/>
        </w:rPr>
      </w:pPr>
    </w:p>
    <w:p w14:paraId="46D8271E" w14:textId="3BA9192A" w:rsidR="00271B04" w:rsidRPr="008433D0" w:rsidRDefault="00271B04" w:rsidP="00271B04">
      <w:pPr>
        <w:ind w:left="1440" w:right="-710" w:firstLine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  </w:t>
      </w:r>
      <w:r w:rsidRPr="008433D0">
        <w:rPr>
          <w:b/>
          <w:bCs/>
          <w:sz w:val="20"/>
          <w:szCs w:val="20"/>
        </w:rPr>
        <w:t>TOTAL PROPOSAL PRICING FOR EVALUATION PURPOSES,</w:t>
      </w:r>
    </w:p>
    <w:p w14:paraId="6D618649" w14:textId="4A06FE68" w:rsidR="00271B04" w:rsidRDefault="00263CAC" w:rsidP="00271B04">
      <w:pPr>
        <w:tabs>
          <w:tab w:val="left" w:pos="8640"/>
        </w:tabs>
        <w:ind w:left="1440" w:right="-710"/>
        <w:rPr>
          <w:b/>
          <w:sz w:val="20"/>
          <w:szCs w:val="20"/>
        </w:rPr>
      </w:pPr>
      <w:r>
        <w:rPr>
          <w:b/>
          <w:bCs/>
          <w:sz w:val="20"/>
          <w:szCs w:val="20"/>
        </w:rPr>
        <w:t xml:space="preserve">               </w:t>
      </w:r>
      <w:bookmarkStart w:id="2" w:name="_GoBack"/>
      <w:bookmarkEnd w:id="2"/>
      <w:r w:rsidR="00271B04" w:rsidRPr="008433D0">
        <w:rPr>
          <w:b/>
          <w:bCs/>
          <w:sz w:val="20"/>
          <w:szCs w:val="20"/>
        </w:rPr>
        <w:t xml:space="preserve"> AFTER APPLICATION O</w:t>
      </w:r>
      <w:r w:rsidR="00271B04">
        <w:rPr>
          <w:b/>
          <w:bCs/>
          <w:sz w:val="20"/>
          <w:szCs w:val="20"/>
        </w:rPr>
        <w:t>F</w:t>
      </w:r>
      <w:r w:rsidR="00271B04" w:rsidRPr="008433D0">
        <w:rPr>
          <w:b/>
          <w:bCs/>
          <w:sz w:val="20"/>
          <w:szCs w:val="20"/>
        </w:rPr>
        <w:t xml:space="preserve"> INVESTMENT PERCENTAGE: </w:t>
      </w:r>
      <w:r w:rsidR="00271B04">
        <w:rPr>
          <w:b/>
          <w:bCs/>
          <w:sz w:val="20"/>
          <w:szCs w:val="20"/>
        </w:rPr>
        <w:tab/>
      </w:r>
      <w:r w:rsidR="00271B04" w:rsidRPr="008433D0">
        <w:rPr>
          <w:b/>
          <w:bCs/>
          <w:sz w:val="20"/>
          <w:szCs w:val="20"/>
        </w:rPr>
        <w:t>$___________</w:t>
      </w:r>
    </w:p>
    <w:p w14:paraId="75283A67" w14:textId="77777777" w:rsidR="00271B04" w:rsidRPr="00271B04" w:rsidRDefault="00271B04" w:rsidP="00271B04"/>
    <w:sectPr w:rsidR="00271B04" w:rsidRPr="00271B04" w:rsidSect="00271B04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912"/>
    <w:rsid w:val="000E7912"/>
    <w:rsid w:val="00210EFB"/>
    <w:rsid w:val="0022265E"/>
    <w:rsid w:val="00263CAC"/>
    <w:rsid w:val="00271B04"/>
    <w:rsid w:val="003E76D6"/>
    <w:rsid w:val="003F1A71"/>
    <w:rsid w:val="0048724D"/>
    <w:rsid w:val="004A4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154F32"/>
  <w15:chartTrackingRefBased/>
  <w15:docId w15:val="{466AD0E8-68EA-46CB-8BF6-82DDB6162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E7912"/>
    <w:pPr>
      <w:spacing w:after="5" w:line="248" w:lineRule="auto"/>
      <w:ind w:left="850" w:hanging="10"/>
    </w:pPr>
    <w:rPr>
      <w:rFonts w:ascii="Arial" w:eastAsia="Arial" w:hAnsi="Arial" w:cs="Arial"/>
      <w:color w:val="000000"/>
    </w:rPr>
  </w:style>
  <w:style w:type="paragraph" w:styleId="Heading1">
    <w:name w:val="heading 1"/>
    <w:next w:val="Normal"/>
    <w:link w:val="Heading1Char"/>
    <w:uiPriority w:val="1"/>
    <w:qFormat/>
    <w:rsid w:val="000E7912"/>
    <w:pPr>
      <w:keepNext/>
      <w:keepLines/>
      <w:spacing w:after="5" w:line="249" w:lineRule="auto"/>
      <w:ind w:left="764" w:hanging="10"/>
      <w:outlineLvl w:val="0"/>
    </w:pPr>
    <w:rPr>
      <w:rFonts w:ascii="Arial" w:eastAsia="Arial" w:hAnsi="Arial" w:cs="Arial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0E7912"/>
    <w:rPr>
      <w:rFonts w:ascii="Arial" w:eastAsia="Arial" w:hAnsi="Arial" w:cs="Arial"/>
      <w:b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248755AB111BD46A1CB109FB79D9C4F" ma:contentTypeVersion="0" ma:contentTypeDescription="Create a new document." ma:contentTypeScope="" ma:versionID="d67460081c59fe8a19f06ec060d23a6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ANEQXYWM5PSU-368-5</_dlc_DocId>
    <_dlc_DocIdUrl xmlns="52ebaa95-055a-40f0-9bd5-856e088a933c">
      <Url>http://intraedu.dde.pr/_layouts/DocIdRedir.aspx?ID=ANEQXYWM5PSU-368-5</Url>
      <Description>ANEQXYWM5PSU-368-5</Description>
    </_dlc_DocIdUrl>
  </documentManagement>
</p:properties>
</file>

<file path=customXml/itemProps1.xml><?xml version="1.0" encoding="utf-8"?>
<ds:datastoreItem xmlns:ds="http://schemas.openxmlformats.org/officeDocument/2006/customXml" ds:itemID="{889BCAD2-0194-4E9F-8D7F-20DE7A8B5DD6}"/>
</file>

<file path=customXml/itemProps2.xml><?xml version="1.0" encoding="utf-8"?>
<ds:datastoreItem xmlns:ds="http://schemas.openxmlformats.org/officeDocument/2006/customXml" ds:itemID="{F1E7E441-0117-4581-A224-6A9D1D9992F2}"/>
</file>

<file path=customXml/itemProps3.xml><?xml version="1.0" encoding="utf-8"?>
<ds:datastoreItem xmlns:ds="http://schemas.openxmlformats.org/officeDocument/2006/customXml" ds:itemID="{B4AD42C2-55C1-4B12-AE2E-F9493111A3CB}"/>
</file>

<file path=customXml/itemProps4.xml><?xml version="1.0" encoding="utf-8"?>
<ds:datastoreItem xmlns:ds="http://schemas.openxmlformats.org/officeDocument/2006/customXml" ds:itemID="{8880AC15-2356-417F-9D86-58C55BEE90F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237</Words>
  <Characters>1353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PROPOSAL SUBMITTAL FORM 2 – PRICING</vt:lpstr>
    </vt:vector>
  </TitlesOfParts>
  <Company/>
  <LinksUpToDate>false</LinksUpToDate>
  <CharactersWithSpaces>1587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4</cp:revision>
  <dcterms:created xsi:type="dcterms:W3CDTF">2018-11-06T15:34:00Z</dcterms:created>
  <dcterms:modified xsi:type="dcterms:W3CDTF">2018-11-21T20:54:00Z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3c06c7f3-1940-4f8d-9246-6d04ba57695a</vt:lpwstr>
  </property>
  <property fmtid="{D5CDD505-2E9C-101B-9397-08002B2CF9AE}" pid="3" name="ContentTypeId">
    <vt:lpwstr>0x0101006248755AB111BD46A1CB109FB79D9C4F</vt:lpwstr>
  </property>
</Properties>
</file>